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jc w:val="left"/>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附件：</w:t>
      </w:r>
    </w:p>
    <w:p>
      <w:pPr>
        <w:tabs>
          <w:tab w:val="left" w:pos="1418"/>
        </w:tabs>
        <w:spacing w:line="600" w:lineRule="exact"/>
        <w:jc w:val="center"/>
        <w:rPr>
          <w:rFonts w:ascii="华文中宋" w:hAnsi="华文中宋" w:eastAsia="华文中宋" w:cstheme="minorBidi"/>
          <w:sz w:val="44"/>
          <w:szCs w:val="44"/>
        </w:rPr>
      </w:pPr>
      <w:r>
        <w:rPr>
          <w:rFonts w:hint="eastAsia" w:ascii="华文中宋" w:hAnsi="华文中宋" w:eastAsia="华文中宋" w:cstheme="minorBidi"/>
          <w:sz w:val="44"/>
          <w:szCs w:val="44"/>
        </w:rPr>
        <w:t>关于印发《快递包装政府采购需求标</w:t>
      </w:r>
      <w:bookmarkStart w:id="1" w:name="_GoBack"/>
      <w:bookmarkEnd w:id="1"/>
      <w:r>
        <w:rPr>
          <w:rFonts w:hint="eastAsia" w:ascii="华文中宋" w:hAnsi="华文中宋" w:eastAsia="华文中宋" w:cstheme="minorBidi"/>
          <w:sz w:val="44"/>
          <w:szCs w:val="44"/>
        </w:rPr>
        <w:t>准（试行）》《商品包装政府采购需求标准（试行）》的通知</w:t>
      </w:r>
    </w:p>
    <w:p>
      <w:pPr>
        <w:tabs>
          <w:tab w:val="left" w:pos="1418"/>
        </w:tabs>
        <w:spacing w:line="560" w:lineRule="exact"/>
        <w:jc w:val="center"/>
        <w:rPr>
          <w:rFonts w:ascii="楷体_GB2312" w:hAnsi="华文中宋" w:eastAsia="楷体_GB2312"/>
          <w:sz w:val="32"/>
          <w:szCs w:val="32"/>
        </w:rPr>
      </w:pPr>
      <w:r>
        <w:rPr>
          <w:rFonts w:hint="eastAsia" w:ascii="楷体_GB2312" w:hAnsi="华文中宋" w:eastAsia="楷体_GB2312"/>
          <w:sz w:val="32"/>
          <w:szCs w:val="32"/>
        </w:rPr>
        <w:t>（征求意见稿）</w:t>
      </w:r>
    </w:p>
    <w:p>
      <w:pPr>
        <w:tabs>
          <w:tab w:val="left" w:pos="1418"/>
        </w:tabs>
        <w:spacing w:line="560" w:lineRule="exact"/>
        <w:jc w:val="center"/>
        <w:rPr>
          <w:rFonts w:ascii="楷体_GB2312" w:hAnsi="华文中宋" w:eastAsia="楷体_GB2312"/>
          <w:b/>
          <w:sz w:val="32"/>
          <w:szCs w:val="32"/>
        </w:rPr>
      </w:pPr>
    </w:p>
    <w:p>
      <w:pPr>
        <w:ind w:firstLine="645"/>
        <w:rPr>
          <w:rFonts w:ascii="仿宋_GB2312" w:eastAsia="仿宋_GB2312" w:cs="Times New Roman"/>
          <w:sz w:val="32"/>
          <w:szCs w:val="32"/>
        </w:rPr>
      </w:pPr>
      <w:r>
        <w:rPr>
          <w:rFonts w:hint="eastAsia" w:ascii="仿宋_GB2312" w:eastAsia="仿宋_GB2312" w:cs="仿宋_GB2312"/>
          <w:sz w:val="32"/>
          <w:szCs w:val="32"/>
        </w:rPr>
        <w:t>治理快递包装污染和商品过度包装是贯彻绿色发展理念，推进生态文明建设的重要内容。为推动绿色生产和绿色消费，助力打好污染防治攻坚战，财政部组织编制了《快递包装政府采购需求标准（试行）》《商品包装政府采购需求标准（试行）》（以下称包装需求标准，见附件），现就有关事项通知如下：</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一、鼓励在政府采购货物、工程、服务项目中，对快递包装、商品包装的要求参考使用包装需求标准。采购人、采购代理机构可根据包装需求标准设置相关评审因素和分值，引导政府采购供应商使用符合标准的商品包装，涉及快递服务的，要求提供服务的快递企业使用符合标准的快递包装。采购人、采购代理机构不得要求供应商在投标、响应时提供相关检测、证明材料。</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二、政府采购合同中应当载明对快递包装、商品包装的要求以及供应商承诺，并明确约定履约验收过程中的抽查检测、违约责任等内容。采购人要加强政府采购履约验收管理，按照采购合同约定对供应商使用快递包装和商品包装的情况进行验收。对于供应商未按采购合同约定使用快递包装和商品包装的，采购人应当依法追究其违约责任。</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三、政府采购协议供货、定点采购和政府采购电子卖场要对</w:t>
      </w:r>
      <w:r>
        <w:rPr>
          <w:rFonts w:hint="eastAsia" w:ascii="仿宋_GB2312" w:eastAsia="仿宋_GB2312" w:cs="仿宋_GB2312"/>
          <w:sz w:val="32"/>
          <w:szCs w:val="32"/>
          <w:lang w:eastAsia="zh-CN"/>
        </w:rPr>
        <w:t>承诺</w:t>
      </w:r>
      <w:r>
        <w:rPr>
          <w:rFonts w:hint="eastAsia" w:ascii="仿宋_GB2312" w:eastAsia="仿宋_GB2312" w:cs="仿宋_GB2312"/>
          <w:sz w:val="32"/>
          <w:szCs w:val="32"/>
        </w:rPr>
        <w:t>使用符合包装需求标准的快递包装和商品包装的供应商加挂标识，引导采购人优先选择。</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四、各级财政部门要加强对采购人、采购代理机构执行包装需求标准的督促指导，推动在政府采购活动中使用包装需求标准，引导社会形成节约适度、绿色低碳的消费模式和良好风尚。</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附件：1.快递包装政府采购需求标准（试行）</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      2.商品包装政府采购需求标准（试行）</w:t>
      </w:r>
    </w:p>
    <w:p>
      <w:pPr>
        <w:ind w:firstLine="640" w:firstLineChars="200"/>
        <w:rPr>
          <w:rFonts w:ascii="仿宋_GB2312" w:eastAsia="仿宋_GB2312" w:cs="仿宋_GB2312"/>
          <w:sz w:val="32"/>
          <w:szCs w:val="32"/>
        </w:rPr>
      </w:pPr>
    </w:p>
    <w:p>
      <w:pPr>
        <w:ind w:firstLine="640" w:firstLineChars="200"/>
        <w:rPr>
          <w:rFonts w:ascii="仿宋_GB2312" w:eastAsia="仿宋_GB2312" w:cs="仿宋_GB2312"/>
          <w:sz w:val="32"/>
          <w:szCs w:val="32"/>
        </w:rPr>
      </w:pPr>
    </w:p>
    <w:p>
      <w:pPr>
        <w:ind w:firstLine="4640" w:firstLineChars="1450"/>
        <w:rPr>
          <w:rFonts w:ascii="仿宋_GB2312" w:eastAsia="仿宋_GB2312" w:cs="仿宋_GB2312"/>
          <w:sz w:val="32"/>
          <w:szCs w:val="32"/>
        </w:rPr>
      </w:pPr>
      <w:r>
        <w:rPr>
          <w:rFonts w:hint="eastAsia" w:ascii="仿宋_GB2312" w:eastAsia="仿宋_GB2312" w:cs="仿宋_GB2312"/>
          <w:sz w:val="32"/>
          <w:szCs w:val="32"/>
        </w:rPr>
        <w:t xml:space="preserve">             财政部</w:t>
      </w:r>
    </w:p>
    <w:p>
      <w:pPr>
        <w:ind w:firstLine="645"/>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 xml:space="preserve">             </w:t>
      </w:r>
      <w:r>
        <w:rPr>
          <w:rFonts w:ascii="仿宋_GB2312" w:eastAsia="仿宋_GB2312" w:cs="仿宋_GB2312"/>
          <w:sz w:val="32"/>
          <w:szCs w:val="32"/>
        </w:rPr>
        <w:t>2019</w:t>
      </w:r>
      <w:r>
        <w:rPr>
          <w:rFonts w:hint="eastAsia" w:ascii="仿宋_GB2312" w:eastAsia="仿宋_GB2312" w:cs="仿宋_GB2312"/>
          <w:sz w:val="32"/>
          <w:szCs w:val="32"/>
        </w:rPr>
        <w:t>年  月  日</w:t>
      </w:r>
    </w:p>
    <w:p>
      <w:pPr>
        <w:jc w:val="center"/>
        <w:rPr>
          <w:rFonts w:ascii="方正小标宋简体" w:eastAsia="方正小标宋简体" w:cs="Times New Roman"/>
          <w:sz w:val="44"/>
          <w:szCs w:val="44"/>
        </w:rPr>
      </w:pPr>
      <w:r>
        <w:rPr>
          <w:rFonts w:cs="Times New Roman"/>
          <w:b/>
          <w:bCs/>
          <w:sz w:val="32"/>
          <w:szCs w:val="32"/>
        </w:rPr>
        <w:br w:type="page"/>
      </w:r>
      <w:r>
        <w:rPr>
          <w:rFonts w:hint="eastAsia" w:ascii="方正小标宋简体" w:eastAsia="方正小标宋简体" w:cs="宋体"/>
          <w:bCs/>
          <w:sz w:val="44"/>
          <w:szCs w:val="44"/>
        </w:rPr>
        <w:t>快递包装政府采购需求标准（试行）</w:t>
      </w:r>
    </w:p>
    <w:p>
      <w:pPr>
        <w:rPr>
          <w:rFonts w:cs="Times New Roman"/>
          <w:sz w:val="28"/>
          <w:szCs w:val="28"/>
        </w:rPr>
      </w:pPr>
    </w:p>
    <w:p>
      <w:pPr>
        <w:pStyle w:val="13"/>
        <w:numPr>
          <w:ilvl w:val="0"/>
          <w:numId w:val="1"/>
        </w:numPr>
        <w:tabs>
          <w:tab w:val="left" w:pos="993"/>
          <w:tab w:val="left" w:pos="1134"/>
        </w:tabs>
        <w:ind w:firstLineChars="0"/>
        <w:rPr>
          <w:rFonts w:ascii="黑体" w:hAnsi="黑体" w:eastAsia="黑体" w:cs="Times New Roman"/>
          <w:sz w:val="32"/>
          <w:szCs w:val="32"/>
        </w:rPr>
      </w:pPr>
      <w:r>
        <w:rPr>
          <w:rFonts w:hint="eastAsia" w:ascii="黑体" w:hAnsi="黑体" w:eastAsia="黑体" w:cs="宋体"/>
          <w:sz w:val="32"/>
          <w:szCs w:val="32"/>
        </w:rPr>
        <w:t>适用范围</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本标准中的快递包装主要指快递封装材料，包括封套、胶带、面单、包装袋、充气类填充物、</w:t>
      </w:r>
      <w:bookmarkStart w:id="0" w:name="OLE_LINK3"/>
      <w:r>
        <w:rPr>
          <w:rFonts w:hint="eastAsia" w:ascii="仿宋_GB2312" w:eastAsia="仿宋_GB2312" w:cs="宋体"/>
          <w:sz w:val="32"/>
          <w:szCs w:val="32"/>
        </w:rPr>
        <w:t>集装袋</w:t>
      </w:r>
      <w:bookmarkEnd w:id="0"/>
      <w:r>
        <w:rPr>
          <w:rFonts w:hint="eastAsia" w:ascii="仿宋_GB2312" w:eastAsia="仿宋_GB2312" w:cs="宋体"/>
          <w:sz w:val="32"/>
          <w:szCs w:val="32"/>
        </w:rPr>
        <w:t>、包装箱、周转箱等。</w:t>
      </w:r>
    </w:p>
    <w:p>
      <w:pPr>
        <w:pStyle w:val="13"/>
        <w:numPr>
          <w:ilvl w:val="0"/>
          <w:numId w:val="1"/>
        </w:numPr>
        <w:tabs>
          <w:tab w:val="left" w:pos="993"/>
          <w:tab w:val="left" w:pos="1134"/>
        </w:tabs>
        <w:ind w:firstLineChars="0"/>
        <w:rPr>
          <w:rFonts w:ascii="黑体" w:hAnsi="黑体" w:eastAsia="黑体" w:cs="宋体"/>
          <w:sz w:val="32"/>
          <w:szCs w:val="32"/>
        </w:rPr>
      </w:pPr>
      <w:r>
        <w:rPr>
          <w:rFonts w:hint="eastAsia" w:ascii="黑体" w:hAnsi="黑体" w:eastAsia="黑体" w:cs="宋体"/>
          <w:sz w:val="32"/>
          <w:szCs w:val="32"/>
        </w:rPr>
        <w:t>快递包装的基本要求</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快递包装产品质量要符合GB/T16606-2018《快递封装用品》中所涉及的相关产品的要求。</w:t>
      </w:r>
    </w:p>
    <w:p>
      <w:pPr>
        <w:pStyle w:val="13"/>
        <w:numPr>
          <w:ilvl w:val="0"/>
          <w:numId w:val="1"/>
        </w:numPr>
        <w:tabs>
          <w:tab w:val="left" w:pos="993"/>
          <w:tab w:val="left" w:pos="1134"/>
        </w:tabs>
        <w:ind w:firstLineChars="0"/>
        <w:rPr>
          <w:rFonts w:ascii="黑体" w:hAnsi="黑体" w:eastAsia="黑体" w:cs="Times New Roman"/>
          <w:sz w:val="32"/>
          <w:szCs w:val="32"/>
        </w:rPr>
      </w:pPr>
      <w:r>
        <w:rPr>
          <w:rFonts w:hint="eastAsia" w:ascii="黑体" w:hAnsi="黑体" w:eastAsia="黑体" w:cs="宋体"/>
          <w:sz w:val="32"/>
          <w:szCs w:val="32"/>
        </w:rPr>
        <w:t>快递包装环保要求</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1.</w:t>
      </w:r>
      <w:r>
        <w:rPr>
          <w:rFonts w:hint="eastAsia" w:ascii="仿宋_GB2312" w:eastAsia="仿宋_GB2312" w:cs="宋体"/>
          <w:sz w:val="32"/>
          <w:szCs w:val="32"/>
        </w:rPr>
        <w:tab/>
      </w:r>
      <w:r>
        <w:rPr>
          <w:rFonts w:hint="eastAsia" w:ascii="仿宋_GB2312" w:eastAsia="仿宋_GB2312" w:cs="宋体"/>
          <w:sz w:val="32"/>
          <w:szCs w:val="32"/>
        </w:rPr>
        <w:t>快递包装中铅、汞、镉、六价铬的总含量应小于等于100mg/kg；</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2.</w:t>
      </w:r>
      <w:r>
        <w:rPr>
          <w:rFonts w:hint="eastAsia" w:ascii="仿宋_GB2312" w:eastAsia="仿宋_GB2312" w:cs="宋体"/>
          <w:sz w:val="32"/>
          <w:szCs w:val="32"/>
        </w:rPr>
        <w:tab/>
      </w:r>
      <w:r>
        <w:rPr>
          <w:rFonts w:hint="eastAsia" w:ascii="仿宋_GB2312" w:eastAsia="仿宋_GB2312" w:cs="宋体"/>
          <w:sz w:val="32"/>
          <w:szCs w:val="32"/>
        </w:rPr>
        <w:t>快递包装印刷所使用的油墨中挥发性有机化合物(VOCs)含量应小于等于5%（以重量计）；</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3.</w:t>
      </w:r>
      <w:r>
        <w:rPr>
          <w:rFonts w:hint="eastAsia" w:ascii="仿宋_GB2312" w:eastAsia="仿宋_GB2312" w:cs="宋体"/>
          <w:sz w:val="32"/>
          <w:szCs w:val="32"/>
        </w:rPr>
        <w:tab/>
      </w:r>
      <w:r>
        <w:rPr>
          <w:rFonts w:hint="eastAsia" w:ascii="仿宋_GB2312" w:eastAsia="仿宋_GB2312" w:cs="宋体"/>
          <w:sz w:val="32"/>
          <w:szCs w:val="32"/>
        </w:rPr>
        <w:t>快递应使用电子面单；</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4.</w:t>
      </w:r>
      <w:r>
        <w:rPr>
          <w:rFonts w:hint="eastAsia" w:ascii="仿宋_GB2312" w:eastAsia="仿宋_GB2312" w:cs="宋体"/>
          <w:sz w:val="32"/>
          <w:szCs w:val="32"/>
        </w:rPr>
        <w:tab/>
      </w:r>
      <w:r>
        <w:rPr>
          <w:rFonts w:hint="eastAsia" w:ascii="仿宋_GB2312" w:eastAsia="仿宋_GB2312" w:cs="宋体"/>
          <w:sz w:val="32"/>
          <w:szCs w:val="32"/>
        </w:rPr>
        <w:t>快递中使用的塑料包装袋不得使用聚氯乙烯作为原料，且原料应为单一材质制成，生物分解率大于60%；</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5.</w:t>
      </w:r>
      <w:r>
        <w:rPr>
          <w:rFonts w:hint="eastAsia" w:ascii="仿宋_GB2312" w:eastAsia="仿宋_GB2312" w:cs="宋体"/>
          <w:sz w:val="32"/>
          <w:szCs w:val="32"/>
        </w:rPr>
        <w:tab/>
      </w:r>
      <w:r>
        <w:rPr>
          <w:rFonts w:hint="eastAsia" w:ascii="仿宋_GB2312" w:eastAsia="仿宋_GB2312" w:cs="宋体"/>
          <w:sz w:val="32"/>
          <w:szCs w:val="32"/>
        </w:rPr>
        <w:t>充气类填充物不得使用聚氯乙烯作为原料，且原料为单一材质制成，生物分解率大于60%；</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6.</w:t>
      </w:r>
      <w:r>
        <w:rPr>
          <w:rFonts w:hint="eastAsia" w:ascii="仿宋_GB2312" w:eastAsia="仿宋_GB2312" w:cs="宋体"/>
          <w:sz w:val="32"/>
          <w:szCs w:val="32"/>
        </w:rPr>
        <w:tab/>
      </w:r>
      <w:r>
        <w:rPr>
          <w:rFonts w:hint="eastAsia" w:ascii="仿宋_GB2312" w:eastAsia="仿宋_GB2312" w:cs="宋体"/>
          <w:sz w:val="32"/>
          <w:szCs w:val="32"/>
        </w:rPr>
        <w:t>集装袋应为单一材质制成；</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7.</w:t>
      </w:r>
      <w:r>
        <w:rPr>
          <w:rFonts w:hint="eastAsia" w:ascii="仿宋_GB2312" w:eastAsia="仿宋_GB2312" w:cs="宋体"/>
          <w:sz w:val="32"/>
          <w:szCs w:val="32"/>
        </w:rPr>
        <w:tab/>
      </w:r>
      <w:r>
        <w:rPr>
          <w:rFonts w:hint="eastAsia" w:ascii="仿宋_GB2312" w:eastAsia="仿宋_GB2312" w:cs="宋体"/>
          <w:sz w:val="32"/>
          <w:szCs w:val="32"/>
        </w:rPr>
        <w:t>胶带幅宽应小于30mm。</w:t>
      </w:r>
    </w:p>
    <w:p>
      <w:pPr>
        <w:jc w:val="center"/>
        <w:rPr>
          <w:rFonts w:ascii="方正小标宋简体" w:eastAsia="方正小标宋简体" w:cs="宋体"/>
          <w:bCs/>
          <w:sz w:val="44"/>
          <w:szCs w:val="44"/>
        </w:rPr>
      </w:pPr>
      <w:r>
        <w:rPr>
          <w:rFonts w:hint="eastAsia" w:ascii="方正小标宋简体" w:eastAsia="方正小标宋简体" w:cs="宋体"/>
          <w:bCs/>
          <w:sz w:val="44"/>
          <w:szCs w:val="44"/>
        </w:rPr>
        <w:t>商品包装政府采购需求标准（试行）</w:t>
      </w:r>
    </w:p>
    <w:p>
      <w:pPr>
        <w:pStyle w:val="13"/>
        <w:tabs>
          <w:tab w:val="left" w:pos="993"/>
          <w:tab w:val="left" w:pos="1134"/>
        </w:tabs>
        <w:ind w:firstLine="0" w:firstLineChars="0"/>
        <w:rPr>
          <w:rFonts w:ascii="仿宋_GB2312" w:eastAsia="仿宋_GB2312" w:cs="宋体"/>
          <w:sz w:val="32"/>
          <w:szCs w:val="32"/>
        </w:rPr>
      </w:pPr>
    </w:p>
    <w:p>
      <w:pPr>
        <w:pStyle w:val="13"/>
        <w:tabs>
          <w:tab w:val="left" w:pos="993"/>
          <w:tab w:val="left" w:pos="1134"/>
        </w:tabs>
        <w:ind w:firstLine="640"/>
        <w:rPr>
          <w:rFonts w:ascii="黑体" w:hAnsi="黑体" w:eastAsia="黑体" w:cs="宋体"/>
          <w:sz w:val="32"/>
          <w:szCs w:val="32"/>
        </w:rPr>
      </w:pPr>
      <w:r>
        <w:rPr>
          <w:rFonts w:hint="eastAsia" w:ascii="黑体" w:hAnsi="黑体" w:eastAsia="黑体" w:cs="宋体"/>
          <w:sz w:val="32"/>
          <w:szCs w:val="32"/>
        </w:rPr>
        <w:t>一、适用范围</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本标准规定了商品使用的塑料、纸质、木质、金属和玻璃包装材料的环保要求。</w:t>
      </w:r>
    </w:p>
    <w:p>
      <w:pPr>
        <w:tabs>
          <w:tab w:val="left" w:pos="993"/>
          <w:tab w:val="left" w:pos="1134"/>
        </w:tabs>
        <w:ind w:firstLine="567"/>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rPr>
        <w:tab/>
      </w:r>
      <w:r>
        <w:rPr>
          <w:rFonts w:hint="eastAsia" w:ascii="黑体" w:hAnsi="黑体" w:eastAsia="黑体" w:cs="宋体"/>
          <w:sz w:val="32"/>
          <w:szCs w:val="32"/>
        </w:rPr>
        <w:t>商品包装基本要求</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商品包装应满足GB/T31268 《限制商品过度包装通则》的要求。</w:t>
      </w:r>
    </w:p>
    <w:p>
      <w:pPr>
        <w:tabs>
          <w:tab w:val="left" w:pos="993"/>
          <w:tab w:val="left" w:pos="1134"/>
        </w:tabs>
        <w:ind w:firstLine="567"/>
        <w:rPr>
          <w:rFonts w:ascii="黑体" w:hAnsi="黑体" w:eastAsia="黑体" w:cs="宋体"/>
          <w:sz w:val="32"/>
          <w:szCs w:val="32"/>
        </w:rPr>
      </w:pPr>
      <w:r>
        <w:rPr>
          <w:rFonts w:hint="eastAsia" w:ascii="黑体" w:hAnsi="黑体" w:eastAsia="黑体" w:cs="宋体"/>
          <w:sz w:val="32"/>
          <w:szCs w:val="32"/>
        </w:rPr>
        <w:t>三、商品包装环保要求</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1.</w:t>
      </w:r>
      <w:r>
        <w:rPr>
          <w:rFonts w:hint="eastAsia" w:ascii="仿宋_GB2312" w:eastAsia="仿宋_GB2312" w:cs="宋体"/>
          <w:sz w:val="32"/>
          <w:szCs w:val="32"/>
        </w:rPr>
        <w:tab/>
      </w:r>
      <w:r>
        <w:rPr>
          <w:rFonts w:hint="eastAsia" w:ascii="仿宋_GB2312" w:eastAsia="仿宋_GB2312" w:cs="宋体"/>
          <w:sz w:val="32"/>
          <w:szCs w:val="32"/>
        </w:rPr>
        <w:t>商品包装层数不得超过3层，空隙率不大于40%；</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2.</w:t>
      </w:r>
      <w:r>
        <w:rPr>
          <w:rFonts w:hint="eastAsia" w:ascii="仿宋_GB2312" w:eastAsia="仿宋_GB2312" w:cs="宋体"/>
          <w:sz w:val="32"/>
          <w:szCs w:val="32"/>
        </w:rPr>
        <w:tab/>
      </w:r>
      <w:r>
        <w:rPr>
          <w:rFonts w:hint="eastAsia" w:ascii="仿宋_GB2312" w:eastAsia="仿宋_GB2312" w:cs="宋体"/>
          <w:sz w:val="32"/>
          <w:szCs w:val="32"/>
        </w:rPr>
        <w:t>商品包装尽可能使用单一材质的包装材料，如因功能需求必需使用不同材质，不同材质间应便于分离；</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3.</w:t>
      </w:r>
      <w:r>
        <w:rPr>
          <w:rFonts w:hint="eastAsia" w:ascii="仿宋_GB2312" w:eastAsia="仿宋_GB2312" w:cs="宋体"/>
          <w:sz w:val="32"/>
          <w:szCs w:val="32"/>
        </w:rPr>
        <w:tab/>
      </w:r>
      <w:r>
        <w:rPr>
          <w:rFonts w:hint="eastAsia" w:ascii="仿宋_GB2312" w:eastAsia="仿宋_GB2312" w:cs="宋体"/>
          <w:sz w:val="32"/>
          <w:szCs w:val="32"/>
        </w:rPr>
        <w:t>商品包装中铅、汞、镉、六价铬的总含量应小于等于100mg/kg；</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4.</w:t>
      </w:r>
      <w:r>
        <w:rPr>
          <w:rFonts w:hint="eastAsia" w:ascii="仿宋_GB2312" w:eastAsia="仿宋_GB2312" w:cs="宋体"/>
          <w:sz w:val="32"/>
          <w:szCs w:val="32"/>
        </w:rPr>
        <w:tab/>
      </w:r>
      <w:r>
        <w:rPr>
          <w:rFonts w:hint="eastAsia" w:ascii="仿宋_GB2312" w:eastAsia="仿宋_GB2312" w:cs="宋体"/>
          <w:sz w:val="32"/>
          <w:szCs w:val="32"/>
        </w:rPr>
        <w:t>商品包装印刷使用的油墨中挥发性有机化合物(VOCs)含量应小于等于5%（以重量计）；</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5.</w:t>
      </w:r>
      <w:r>
        <w:rPr>
          <w:rFonts w:hint="eastAsia" w:ascii="仿宋_GB2312" w:eastAsia="仿宋_GB2312" w:cs="宋体"/>
          <w:sz w:val="32"/>
          <w:szCs w:val="32"/>
        </w:rPr>
        <w:tab/>
      </w:r>
      <w:r>
        <w:rPr>
          <w:rFonts w:hint="eastAsia" w:ascii="仿宋_GB2312" w:eastAsia="仿宋_GB2312" w:cs="宋体"/>
          <w:sz w:val="32"/>
          <w:szCs w:val="32"/>
        </w:rPr>
        <w:t>塑料材质商品包装上的印刷颜色不得超过6色；</w:t>
      </w:r>
    </w:p>
    <w:p>
      <w:pPr>
        <w:pStyle w:val="13"/>
        <w:tabs>
          <w:tab w:val="left" w:pos="993"/>
          <w:tab w:val="left" w:pos="1134"/>
        </w:tabs>
        <w:adjustRightInd w:val="0"/>
        <w:ind w:firstLine="640"/>
        <w:rPr>
          <w:rFonts w:ascii="仿宋_GB2312" w:eastAsia="仿宋_GB2312" w:cs="宋体"/>
          <w:sz w:val="32"/>
          <w:szCs w:val="32"/>
        </w:rPr>
      </w:pPr>
      <w:r>
        <w:rPr>
          <w:rFonts w:hint="eastAsia" w:ascii="仿宋_GB2312" w:eastAsia="仿宋_GB2312" w:cs="宋体"/>
          <w:sz w:val="32"/>
          <w:szCs w:val="32"/>
        </w:rPr>
        <w:t>6.</w:t>
      </w:r>
      <w:r>
        <w:rPr>
          <w:rFonts w:hint="eastAsia" w:ascii="仿宋_GB2312" w:eastAsia="仿宋_GB2312" w:cs="宋体"/>
          <w:sz w:val="32"/>
          <w:szCs w:val="32"/>
        </w:rPr>
        <w:tab/>
      </w:r>
      <w:r>
        <w:rPr>
          <w:rFonts w:hint="eastAsia" w:ascii="仿宋_GB2312" w:eastAsia="仿宋_GB2312" w:cs="宋体"/>
          <w:sz w:val="32"/>
          <w:szCs w:val="32"/>
        </w:rPr>
        <w:t>纸质商品包装应使用75%以上的可再生纤维原料生产。</w:t>
      </w:r>
    </w:p>
    <w:p>
      <w:pPr>
        <w:jc w:val="center"/>
        <w:rPr>
          <w:rFonts w:ascii="仿宋_GB2312"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07E9D"/>
    <w:multiLevelType w:val="multilevel"/>
    <w:tmpl w:val="2CC07E9D"/>
    <w:lvl w:ilvl="0" w:tentative="0">
      <w:start w:val="1"/>
      <w:numFmt w:val="japaneseCounting"/>
      <w:lvlText w:val="%1、"/>
      <w:lvlJc w:val="left"/>
      <w:pPr>
        <w:ind w:left="1360" w:hanging="720"/>
      </w:pPr>
      <w:rPr>
        <w:rFonts w:hint="default" w:cs="宋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C7"/>
    <w:rsid w:val="000024AC"/>
    <w:rsid w:val="00003675"/>
    <w:rsid w:val="0000442A"/>
    <w:rsid w:val="00004C62"/>
    <w:rsid w:val="0000578E"/>
    <w:rsid w:val="00006478"/>
    <w:rsid w:val="000073C1"/>
    <w:rsid w:val="0001256A"/>
    <w:rsid w:val="00013116"/>
    <w:rsid w:val="00014253"/>
    <w:rsid w:val="00021C18"/>
    <w:rsid w:val="00023F4A"/>
    <w:rsid w:val="000257CB"/>
    <w:rsid w:val="00026C4D"/>
    <w:rsid w:val="00026D08"/>
    <w:rsid w:val="00027AC7"/>
    <w:rsid w:val="000305E8"/>
    <w:rsid w:val="000315AA"/>
    <w:rsid w:val="00040892"/>
    <w:rsid w:val="000411E1"/>
    <w:rsid w:val="00042008"/>
    <w:rsid w:val="00042524"/>
    <w:rsid w:val="000431BD"/>
    <w:rsid w:val="000436DE"/>
    <w:rsid w:val="00045256"/>
    <w:rsid w:val="000464E6"/>
    <w:rsid w:val="000503BA"/>
    <w:rsid w:val="000507BD"/>
    <w:rsid w:val="00057255"/>
    <w:rsid w:val="00060993"/>
    <w:rsid w:val="00061826"/>
    <w:rsid w:val="00061A2C"/>
    <w:rsid w:val="00067A94"/>
    <w:rsid w:val="000700E1"/>
    <w:rsid w:val="000700F7"/>
    <w:rsid w:val="000705CC"/>
    <w:rsid w:val="00070DC7"/>
    <w:rsid w:val="0007242E"/>
    <w:rsid w:val="00072697"/>
    <w:rsid w:val="00072836"/>
    <w:rsid w:val="000735F8"/>
    <w:rsid w:val="00073FD4"/>
    <w:rsid w:val="000741CD"/>
    <w:rsid w:val="00076E43"/>
    <w:rsid w:val="00080294"/>
    <w:rsid w:val="00081D6D"/>
    <w:rsid w:val="00083982"/>
    <w:rsid w:val="00083B83"/>
    <w:rsid w:val="000843A4"/>
    <w:rsid w:val="000861B1"/>
    <w:rsid w:val="00094DA2"/>
    <w:rsid w:val="000965AC"/>
    <w:rsid w:val="000A33EE"/>
    <w:rsid w:val="000A657B"/>
    <w:rsid w:val="000A6E1A"/>
    <w:rsid w:val="000B0DFF"/>
    <w:rsid w:val="000B30E6"/>
    <w:rsid w:val="000B5CF1"/>
    <w:rsid w:val="000C1348"/>
    <w:rsid w:val="000C15B7"/>
    <w:rsid w:val="000C21AE"/>
    <w:rsid w:val="000C28D0"/>
    <w:rsid w:val="000C2E69"/>
    <w:rsid w:val="000C4A32"/>
    <w:rsid w:val="000C4F46"/>
    <w:rsid w:val="000C4F51"/>
    <w:rsid w:val="000C561B"/>
    <w:rsid w:val="000C6A57"/>
    <w:rsid w:val="000C7ADA"/>
    <w:rsid w:val="000D0772"/>
    <w:rsid w:val="000D07C5"/>
    <w:rsid w:val="000D0F0F"/>
    <w:rsid w:val="000D1008"/>
    <w:rsid w:val="000D1E86"/>
    <w:rsid w:val="000D20E5"/>
    <w:rsid w:val="000D3265"/>
    <w:rsid w:val="000D3BF0"/>
    <w:rsid w:val="000D4122"/>
    <w:rsid w:val="000D7A7C"/>
    <w:rsid w:val="000D7B3A"/>
    <w:rsid w:val="000E0851"/>
    <w:rsid w:val="000E09BD"/>
    <w:rsid w:val="000E3455"/>
    <w:rsid w:val="000E4E48"/>
    <w:rsid w:val="000E5299"/>
    <w:rsid w:val="000E71F3"/>
    <w:rsid w:val="000E7511"/>
    <w:rsid w:val="000F0AB5"/>
    <w:rsid w:val="000F3284"/>
    <w:rsid w:val="000F3B49"/>
    <w:rsid w:val="000F41E2"/>
    <w:rsid w:val="000F4ED8"/>
    <w:rsid w:val="000F55EA"/>
    <w:rsid w:val="000F6452"/>
    <w:rsid w:val="001021D1"/>
    <w:rsid w:val="001022A1"/>
    <w:rsid w:val="001042F8"/>
    <w:rsid w:val="00105A4D"/>
    <w:rsid w:val="00107469"/>
    <w:rsid w:val="001101AE"/>
    <w:rsid w:val="00114B19"/>
    <w:rsid w:val="00116177"/>
    <w:rsid w:val="00116952"/>
    <w:rsid w:val="00117B0F"/>
    <w:rsid w:val="0012396E"/>
    <w:rsid w:val="0012778F"/>
    <w:rsid w:val="001278A0"/>
    <w:rsid w:val="00131C13"/>
    <w:rsid w:val="00132777"/>
    <w:rsid w:val="00132C8E"/>
    <w:rsid w:val="00133234"/>
    <w:rsid w:val="0013506F"/>
    <w:rsid w:val="001368B3"/>
    <w:rsid w:val="0014028D"/>
    <w:rsid w:val="00141497"/>
    <w:rsid w:val="00143ABC"/>
    <w:rsid w:val="00144810"/>
    <w:rsid w:val="00144CCE"/>
    <w:rsid w:val="00145257"/>
    <w:rsid w:val="00145748"/>
    <w:rsid w:val="00145C0A"/>
    <w:rsid w:val="0014721A"/>
    <w:rsid w:val="00151A6F"/>
    <w:rsid w:val="00151B0A"/>
    <w:rsid w:val="00154156"/>
    <w:rsid w:val="0015660C"/>
    <w:rsid w:val="001575D0"/>
    <w:rsid w:val="00161CF5"/>
    <w:rsid w:val="00162FBA"/>
    <w:rsid w:val="00164E3B"/>
    <w:rsid w:val="001651C9"/>
    <w:rsid w:val="001656E5"/>
    <w:rsid w:val="00167BA1"/>
    <w:rsid w:val="00172ED4"/>
    <w:rsid w:val="00173A14"/>
    <w:rsid w:val="00174E53"/>
    <w:rsid w:val="0017507E"/>
    <w:rsid w:val="001754C1"/>
    <w:rsid w:val="00176B3E"/>
    <w:rsid w:val="001827D8"/>
    <w:rsid w:val="00182A66"/>
    <w:rsid w:val="0018433B"/>
    <w:rsid w:val="001846B7"/>
    <w:rsid w:val="00185D29"/>
    <w:rsid w:val="001902C9"/>
    <w:rsid w:val="001918CB"/>
    <w:rsid w:val="00192D18"/>
    <w:rsid w:val="00195E1B"/>
    <w:rsid w:val="00197ACB"/>
    <w:rsid w:val="001A0640"/>
    <w:rsid w:val="001A384D"/>
    <w:rsid w:val="001A3F49"/>
    <w:rsid w:val="001A68E4"/>
    <w:rsid w:val="001A73FE"/>
    <w:rsid w:val="001B14A0"/>
    <w:rsid w:val="001B1634"/>
    <w:rsid w:val="001B47DC"/>
    <w:rsid w:val="001B52D3"/>
    <w:rsid w:val="001C01D3"/>
    <w:rsid w:val="001C0D16"/>
    <w:rsid w:val="001C0E7B"/>
    <w:rsid w:val="001C33D0"/>
    <w:rsid w:val="001C4D55"/>
    <w:rsid w:val="001D272A"/>
    <w:rsid w:val="001D4DBF"/>
    <w:rsid w:val="001E0791"/>
    <w:rsid w:val="001E19E4"/>
    <w:rsid w:val="001E25B3"/>
    <w:rsid w:val="001E35FF"/>
    <w:rsid w:val="001E618E"/>
    <w:rsid w:val="001E68C9"/>
    <w:rsid w:val="001E711E"/>
    <w:rsid w:val="001E7C01"/>
    <w:rsid w:val="001F007E"/>
    <w:rsid w:val="001F0E13"/>
    <w:rsid w:val="001F1FD7"/>
    <w:rsid w:val="001F3ADD"/>
    <w:rsid w:val="001F3B2D"/>
    <w:rsid w:val="001F413E"/>
    <w:rsid w:val="001F4902"/>
    <w:rsid w:val="001F4AF6"/>
    <w:rsid w:val="001F6BD3"/>
    <w:rsid w:val="0020217F"/>
    <w:rsid w:val="00204495"/>
    <w:rsid w:val="00206110"/>
    <w:rsid w:val="002071D3"/>
    <w:rsid w:val="0020752B"/>
    <w:rsid w:val="00211CD8"/>
    <w:rsid w:val="00213E90"/>
    <w:rsid w:val="00215075"/>
    <w:rsid w:val="00220787"/>
    <w:rsid w:val="002215BA"/>
    <w:rsid w:val="0022586E"/>
    <w:rsid w:val="002314E4"/>
    <w:rsid w:val="0023517E"/>
    <w:rsid w:val="00236B55"/>
    <w:rsid w:val="002400BD"/>
    <w:rsid w:val="00240C64"/>
    <w:rsid w:val="00245E5E"/>
    <w:rsid w:val="00246E51"/>
    <w:rsid w:val="002521CD"/>
    <w:rsid w:val="0025504F"/>
    <w:rsid w:val="00255985"/>
    <w:rsid w:val="002618FE"/>
    <w:rsid w:val="0026352A"/>
    <w:rsid w:val="00265F8E"/>
    <w:rsid w:val="0027021D"/>
    <w:rsid w:val="002708F0"/>
    <w:rsid w:val="00270C84"/>
    <w:rsid w:val="00270D3E"/>
    <w:rsid w:val="00273012"/>
    <w:rsid w:val="00274110"/>
    <w:rsid w:val="00274A0A"/>
    <w:rsid w:val="002756F9"/>
    <w:rsid w:val="00275D83"/>
    <w:rsid w:val="00277340"/>
    <w:rsid w:val="00277A23"/>
    <w:rsid w:val="00281059"/>
    <w:rsid w:val="002812C5"/>
    <w:rsid w:val="002821D3"/>
    <w:rsid w:val="0028228E"/>
    <w:rsid w:val="00282BCE"/>
    <w:rsid w:val="00283A87"/>
    <w:rsid w:val="00284528"/>
    <w:rsid w:val="002845FB"/>
    <w:rsid w:val="00286774"/>
    <w:rsid w:val="00286F4E"/>
    <w:rsid w:val="00287249"/>
    <w:rsid w:val="002905E6"/>
    <w:rsid w:val="00292CE7"/>
    <w:rsid w:val="00293B41"/>
    <w:rsid w:val="00294F96"/>
    <w:rsid w:val="00296381"/>
    <w:rsid w:val="0029653C"/>
    <w:rsid w:val="00297A56"/>
    <w:rsid w:val="002A0420"/>
    <w:rsid w:val="002A0BA3"/>
    <w:rsid w:val="002A39F5"/>
    <w:rsid w:val="002A5963"/>
    <w:rsid w:val="002B0C09"/>
    <w:rsid w:val="002B3A92"/>
    <w:rsid w:val="002B5F18"/>
    <w:rsid w:val="002B5F97"/>
    <w:rsid w:val="002C12F7"/>
    <w:rsid w:val="002C36A5"/>
    <w:rsid w:val="002C41DF"/>
    <w:rsid w:val="002C4BFC"/>
    <w:rsid w:val="002C5F24"/>
    <w:rsid w:val="002C7A96"/>
    <w:rsid w:val="002D1141"/>
    <w:rsid w:val="002D24A3"/>
    <w:rsid w:val="002D27D7"/>
    <w:rsid w:val="002D28C2"/>
    <w:rsid w:val="002D2C85"/>
    <w:rsid w:val="002D2CA8"/>
    <w:rsid w:val="002D3FE1"/>
    <w:rsid w:val="002D732E"/>
    <w:rsid w:val="002D7A70"/>
    <w:rsid w:val="002E1E02"/>
    <w:rsid w:val="002E253C"/>
    <w:rsid w:val="002E261A"/>
    <w:rsid w:val="002E38F4"/>
    <w:rsid w:val="002E3A18"/>
    <w:rsid w:val="002E727D"/>
    <w:rsid w:val="002F1E87"/>
    <w:rsid w:val="002F1EEC"/>
    <w:rsid w:val="002F57F3"/>
    <w:rsid w:val="002F5AC7"/>
    <w:rsid w:val="002F5DD4"/>
    <w:rsid w:val="002F64B1"/>
    <w:rsid w:val="002F70EB"/>
    <w:rsid w:val="002F7817"/>
    <w:rsid w:val="003005D2"/>
    <w:rsid w:val="003006E5"/>
    <w:rsid w:val="0030098E"/>
    <w:rsid w:val="00301262"/>
    <w:rsid w:val="0030132E"/>
    <w:rsid w:val="00302FFD"/>
    <w:rsid w:val="00303E44"/>
    <w:rsid w:val="00304815"/>
    <w:rsid w:val="00306AC8"/>
    <w:rsid w:val="00306FEC"/>
    <w:rsid w:val="0031508F"/>
    <w:rsid w:val="00315325"/>
    <w:rsid w:val="00317AAB"/>
    <w:rsid w:val="00320704"/>
    <w:rsid w:val="00320E8D"/>
    <w:rsid w:val="003210E4"/>
    <w:rsid w:val="00321552"/>
    <w:rsid w:val="00321D5D"/>
    <w:rsid w:val="003225A0"/>
    <w:rsid w:val="0032480A"/>
    <w:rsid w:val="00324A88"/>
    <w:rsid w:val="003264D0"/>
    <w:rsid w:val="00326E33"/>
    <w:rsid w:val="00326F7F"/>
    <w:rsid w:val="003277F9"/>
    <w:rsid w:val="003302A3"/>
    <w:rsid w:val="003336D9"/>
    <w:rsid w:val="003336DB"/>
    <w:rsid w:val="00336FA0"/>
    <w:rsid w:val="00342829"/>
    <w:rsid w:val="003443D9"/>
    <w:rsid w:val="00344AE1"/>
    <w:rsid w:val="003472CC"/>
    <w:rsid w:val="0034776F"/>
    <w:rsid w:val="00347C46"/>
    <w:rsid w:val="00352770"/>
    <w:rsid w:val="00352F3D"/>
    <w:rsid w:val="00353015"/>
    <w:rsid w:val="00355F23"/>
    <w:rsid w:val="00357A1C"/>
    <w:rsid w:val="0036178F"/>
    <w:rsid w:val="003630BE"/>
    <w:rsid w:val="003632B1"/>
    <w:rsid w:val="00363B66"/>
    <w:rsid w:val="003805EE"/>
    <w:rsid w:val="00381B49"/>
    <w:rsid w:val="00382E93"/>
    <w:rsid w:val="00383DC2"/>
    <w:rsid w:val="0038430A"/>
    <w:rsid w:val="00384681"/>
    <w:rsid w:val="003867A1"/>
    <w:rsid w:val="0039011F"/>
    <w:rsid w:val="00390CFA"/>
    <w:rsid w:val="00391AE7"/>
    <w:rsid w:val="0039345D"/>
    <w:rsid w:val="00394A0C"/>
    <w:rsid w:val="00394C84"/>
    <w:rsid w:val="00396A2A"/>
    <w:rsid w:val="00396D59"/>
    <w:rsid w:val="003979FA"/>
    <w:rsid w:val="003A0DDA"/>
    <w:rsid w:val="003A12CC"/>
    <w:rsid w:val="003A2003"/>
    <w:rsid w:val="003A3F1E"/>
    <w:rsid w:val="003A6228"/>
    <w:rsid w:val="003A6D54"/>
    <w:rsid w:val="003B07A2"/>
    <w:rsid w:val="003B0DA6"/>
    <w:rsid w:val="003B214F"/>
    <w:rsid w:val="003B496C"/>
    <w:rsid w:val="003B4B10"/>
    <w:rsid w:val="003B4E42"/>
    <w:rsid w:val="003B7597"/>
    <w:rsid w:val="003C16B5"/>
    <w:rsid w:val="003C5BAA"/>
    <w:rsid w:val="003C67CD"/>
    <w:rsid w:val="003C70C4"/>
    <w:rsid w:val="003D051F"/>
    <w:rsid w:val="003D118A"/>
    <w:rsid w:val="003D13A2"/>
    <w:rsid w:val="003D3F07"/>
    <w:rsid w:val="003D42E4"/>
    <w:rsid w:val="003D5D51"/>
    <w:rsid w:val="003E02D6"/>
    <w:rsid w:val="003E30FB"/>
    <w:rsid w:val="003E4302"/>
    <w:rsid w:val="003E4CD4"/>
    <w:rsid w:val="003E5B37"/>
    <w:rsid w:val="003E6431"/>
    <w:rsid w:val="003E792E"/>
    <w:rsid w:val="003F0A98"/>
    <w:rsid w:val="003F0C3E"/>
    <w:rsid w:val="003F0FA8"/>
    <w:rsid w:val="003F1710"/>
    <w:rsid w:val="003F1964"/>
    <w:rsid w:val="003F3E71"/>
    <w:rsid w:val="003F53BC"/>
    <w:rsid w:val="003F64BB"/>
    <w:rsid w:val="003F732A"/>
    <w:rsid w:val="00400550"/>
    <w:rsid w:val="0040066B"/>
    <w:rsid w:val="00401ACF"/>
    <w:rsid w:val="00403288"/>
    <w:rsid w:val="0040498C"/>
    <w:rsid w:val="00406008"/>
    <w:rsid w:val="00407FC0"/>
    <w:rsid w:val="00407FE4"/>
    <w:rsid w:val="00410E59"/>
    <w:rsid w:val="00415AB6"/>
    <w:rsid w:val="00416C8B"/>
    <w:rsid w:val="004173F3"/>
    <w:rsid w:val="004176BB"/>
    <w:rsid w:val="00423603"/>
    <w:rsid w:val="00423F04"/>
    <w:rsid w:val="00427269"/>
    <w:rsid w:val="00432979"/>
    <w:rsid w:val="00436C8A"/>
    <w:rsid w:val="004370CB"/>
    <w:rsid w:val="00441B43"/>
    <w:rsid w:val="00441BAE"/>
    <w:rsid w:val="00442222"/>
    <w:rsid w:val="0044296A"/>
    <w:rsid w:val="004430E7"/>
    <w:rsid w:val="00443CBD"/>
    <w:rsid w:val="00446CA1"/>
    <w:rsid w:val="0045201F"/>
    <w:rsid w:val="0045298E"/>
    <w:rsid w:val="00453414"/>
    <w:rsid w:val="00453AF1"/>
    <w:rsid w:val="00453B0C"/>
    <w:rsid w:val="00454D51"/>
    <w:rsid w:val="0045661F"/>
    <w:rsid w:val="00456F3B"/>
    <w:rsid w:val="00460029"/>
    <w:rsid w:val="00460B30"/>
    <w:rsid w:val="004653D3"/>
    <w:rsid w:val="004674D8"/>
    <w:rsid w:val="004706DF"/>
    <w:rsid w:val="00470926"/>
    <w:rsid w:val="004728F4"/>
    <w:rsid w:val="00472B80"/>
    <w:rsid w:val="00474091"/>
    <w:rsid w:val="00474159"/>
    <w:rsid w:val="00474517"/>
    <w:rsid w:val="004747CF"/>
    <w:rsid w:val="0047735F"/>
    <w:rsid w:val="0047782C"/>
    <w:rsid w:val="0048065D"/>
    <w:rsid w:val="00481573"/>
    <w:rsid w:val="00481793"/>
    <w:rsid w:val="0048375F"/>
    <w:rsid w:val="00485282"/>
    <w:rsid w:val="0048613D"/>
    <w:rsid w:val="004867C9"/>
    <w:rsid w:val="00486F5F"/>
    <w:rsid w:val="00487458"/>
    <w:rsid w:val="0049069D"/>
    <w:rsid w:val="00491987"/>
    <w:rsid w:val="004921BB"/>
    <w:rsid w:val="004927E0"/>
    <w:rsid w:val="00493421"/>
    <w:rsid w:val="00493C75"/>
    <w:rsid w:val="00494A9D"/>
    <w:rsid w:val="00494CFB"/>
    <w:rsid w:val="004A04F2"/>
    <w:rsid w:val="004A0C6B"/>
    <w:rsid w:val="004A1F31"/>
    <w:rsid w:val="004A48C9"/>
    <w:rsid w:val="004A4F37"/>
    <w:rsid w:val="004A5C77"/>
    <w:rsid w:val="004A64C1"/>
    <w:rsid w:val="004A7C0E"/>
    <w:rsid w:val="004B1B58"/>
    <w:rsid w:val="004B2F2A"/>
    <w:rsid w:val="004B338D"/>
    <w:rsid w:val="004B353A"/>
    <w:rsid w:val="004B3B9C"/>
    <w:rsid w:val="004B5F1D"/>
    <w:rsid w:val="004B6074"/>
    <w:rsid w:val="004C00BE"/>
    <w:rsid w:val="004C3094"/>
    <w:rsid w:val="004C54BF"/>
    <w:rsid w:val="004C7E4D"/>
    <w:rsid w:val="004D0AB4"/>
    <w:rsid w:val="004D1198"/>
    <w:rsid w:val="004D3B1D"/>
    <w:rsid w:val="004D5294"/>
    <w:rsid w:val="004D60DC"/>
    <w:rsid w:val="004D67EB"/>
    <w:rsid w:val="004D6DDB"/>
    <w:rsid w:val="004E1765"/>
    <w:rsid w:val="004E2C10"/>
    <w:rsid w:val="004E3540"/>
    <w:rsid w:val="004E5FD7"/>
    <w:rsid w:val="004E751A"/>
    <w:rsid w:val="004F122E"/>
    <w:rsid w:val="004F16D7"/>
    <w:rsid w:val="004F27D7"/>
    <w:rsid w:val="004F492B"/>
    <w:rsid w:val="004F5358"/>
    <w:rsid w:val="004F5870"/>
    <w:rsid w:val="004F6679"/>
    <w:rsid w:val="00500071"/>
    <w:rsid w:val="00500FA5"/>
    <w:rsid w:val="0050272A"/>
    <w:rsid w:val="00503AF1"/>
    <w:rsid w:val="00503B66"/>
    <w:rsid w:val="00503DC4"/>
    <w:rsid w:val="0050652D"/>
    <w:rsid w:val="0050687B"/>
    <w:rsid w:val="00507449"/>
    <w:rsid w:val="00507FBF"/>
    <w:rsid w:val="0051004A"/>
    <w:rsid w:val="00513384"/>
    <w:rsid w:val="005142CB"/>
    <w:rsid w:val="00514A1E"/>
    <w:rsid w:val="0051572E"/>
    <w:rsid w:val="00515C21"/>
    <w:rsid w:val="005169C2"/>
    <w:rsid w:val="00517140"/>
    <w:rsid w:val="0052044F"/>
    <w:rsid w:val="00520802"/>
    <w:rsid w:val="00521B6B"/>
    <w:rsid w:val="00523C97"/>
    <w:rsid w:val="00527ADF"/>
    <w:rsid w:val="005308F1"/>
    <w:rsid w:val="00531A30"/>
    <w:rsid w:val="00532717"/>
    <w:rsid w:val="005327AD"/>
    <w:rsid w:val="0053380E"/>
    <w:rsid w:val="005346BD"/>
    <w:rsid w:val="00535933"/>
    <w:rsid w:val="00536C8A"/>
    <w:rsid w:val="005376C0"/>
    <w:rsid w:val="00537760"/>
    <w:rsid w:val="00541399"/>
    <w:rsid w:val="00541A54"/>
    <w:rsid w:val="005423CE"/>
    <w:rsid w:val="0054260F"/>
    <w:rsid w:val="00542A54"/>
    <w:rsid w:val="005444C0"/>
    <w:rsid w:val="00545621"/>
    <w:rsid w:val="00545A96"/>
    <w:rsid w:val="00547338"/>
    <w:rsid w:val="00547C95"/>
    <w:rsid w:val="005502D9"/>
    <w:rsid w:val="005517D3"/>
    <w:rsid w:val="005518A0"/>
    <w:rsid w:val="00554E46"/>
    <w:rsid w:val="00557853"/>
    <w:rsid w:val="00563535"/>
    <w:rsid w:val="00565A2C"/>
    <w:rsid w:val="005675EA"/>
    <w:rsid w:val="005702E8"/>
    <w:rsid w:val="00571B90"/>
    <w:rsid w:val="00571F4B"/>
    <w:rsid w:val="00572A06"/>
    <w:rsid w:val="00573876"/>
    <w:rsid w:val="00576036"/>
    <w:rsid w:val="00580A5C"/>
    <w:rsid w:val="005849BB"/>
    <w:rsid w:val="005865C2"/>
    <w:rsid w:val="00587E0D"/>
    <w:rsid w:val="00593369"/>
    <w:rsid w:val="00593E84"/>
    <w:rsid w:val="00594173"/>
    <w:rsid w:val="005948C0"/>
    <w:rsid w:val="00594B38"/>
    <w:rsid w:val="00594F36"/>
    <w:rsid w:val="00595901"/>
    <w:rsid w:val="00595DDB"/>
    <w:rsid w:val="0059685E"/>
    <w:rsid w:val="005A113D"/>
    <w:rsid w:val="005A1FF1"/>
    <w:rsid w:val="005A211D"/>
    <w:rsid w:val="005A2A8C"/>
    <w:rsid w:val="005A3A3E"/>
    <w:rsid w:val="005A4D31"/>
    <w:rsid w:val="005A62B8"/>
    <w:rsid w:val="005A6FB3"/>
    <w:rsid w:val="005A78C7"/>
    <w:rsid w:val="005B08D1"/>
    <w:rsid w:val="005B195F"/>
    <w:rsid w:val="005B387B"/>
    <w:rsid w:val="005B42E5"/>
    <w:rsid w:val="005B6A37"/>
    <w:rsid w:val="005B7DAC"/>
    <w:rsid w:val="005C5AA7"/>
    <w:rsid w:val="005C5F2E"/>
    <w:rsid w:val="005C7417"/>
    <w:rsid w:val="005D0B43"/>
    <w:rsid w:val="005D35CB"/>
    <w:rsid w:val="005D4617"/>
    <w:rsid w:val="005D5D8A"/>
    <w:rsid w:val="005D718C"/>
    <w:rsid w:val="005D773A"/>
    <w:rsid w:val="005E1AB8"/>
    <w:rsid w:val="005E3B5D"/>
    <w:rsid w:val="005E4EDD"/>
    <w:rsid w:val="005E5DD2"/>
    <w:rsid w:val="005E64CE"/>
    <w:rsid w:val="005E651A"/>
    <w:rsid w:val="005F0ADD"/>
    <w:rsid w:val="005F1064"/>
    <w:rsid w:val="005F13F0"/>
    <w:rsid w:val="005F19AA"/>
    <w:rsid w:val="005F505D"/>
    <w:rsid w:val="005F5297"/>
    <w:rsid w:val="005F5A92"/>
    <w:rsid w:val="005F7AE4"/>
    <w:rsid w:val="005F7D0C"/>
    <w:rsid w:val="005F7F6C"/>
    <w:rsid w:val="006025EC"/>
    <w:rsid w:val="00604E21"/>
    <w:rsid w:val="00607CA3"/>
    <w:rsid w:val="00607DB2"/>
    <w:rsid w:val="0061031D"/>
    <w:rsid w:val="00611A8A"/>
    <w:rsid w:val="00611CFB"/>
    <w:rsid w:val="006138D5"/>
    <w:rsid w:val="0061446E"/>
    <w:rsid w:val="006169DA"/>
    <w:rsid w:val="0062099C"/>
    <w:rsid w:val="006218C6"/>
    <w:rsid w:val="0062521E"/>
    <w:rsid w:val="006254CA"/>
    <w:rsid w:val="00625C1F"/>
    <w:rsid w:val="00626475"/>
    <w:rsid w:val="00632CC9"/>
    <w:rsid w:val="00634135"/>
    <w:rsid w:val="006360C1"/>
    <w:rsid w:val="00637C47"/>
    <w:rsid w:val="00642E30"/>
    <w:rsid w:val="00643BAB"/>
    <w:rsid w:val="006470CC"/>
    <w:rsid w:val="00647798"/>
    <w:rsid w:val="0065065F"/>
    <w:rsid w:val="006526DF"/>
    <w:rsid w:val="006531E2"/>
    <w:rsid w:val="006557AA"/>
    <w:rsid w:val="006564CB"/>
    <w:rsid w:val="00657152"/>
    <w:rsid w:val="00661DFB"/>
    <w:rsid w:val="00662B7D"/>
    <w:rsid w:val="00662C39"/>
    <w:rsid w:val="006674F3"/>
    <w:rsid w:val="00671162"/>
    <w:rsid w:val="0067173C"/>
    <w:rsid w:val="00671844"/>
    <w:rsid w:val="006722DB"/>
    <w:rsid w:val="006731A8"/>
    <w:rsid w:val="006765D9"/>
    <w:rsid w:val="00676E36"/>
    <w:rsid w:val="00684171"/>
    <w:rsid w:val="00685B21"/>
    <w:rsid w:val="00685DD8"/>
    <w:rsid w:val="006863A5"/>
    <w:rsid w:val="00686A5E"/>
    <w:rsid w:val="0068782C"/>
    <w:rsid w:val="00690AE0"/>
    <w:rsid w:val="00690B48"/>
    <w:rsid w:val="00691617"/>
    <w:rsid w:val="00692705"/>
    <w:rsid w:val="0069327E"/>
    <w:rsid w:val="0069758A"/>
    <w:rsid w:val="00697FBA"/>
    <w:rsid w:val="006A093C"/>
    <w:rsid w:val="006A439C"/>
    <w:rsid w:val="006A4C16"/>
    <w:rsid w:val="006A4E98"/>
    <w:rsid w:val="006A7BF1"/>
    <w:rsid w:val="006A7DEA"/>
    <w:rsid w:val="006B01A8"/>
    <w:rsid w:val="006B174E"/>
    <w:rsid w:val="006B73B4"/>
    <w:rsid w:val="006B7B44"/>
    <w:rsid w:val="006B7D70"/>
    <w:rsid w:val="006C09A5"/>
    <w:rsid w:val="006C26B4"/>
    <w:rsid w:val="006C3959"/>
    <w:rsid w:val="006C3BF6"/>
    <w:rsid w:val="006C425B"/>
    <w:rsid w:val="006C6400"/>
    <w:rsid w:val="006C673E"/>
    <w:rsid w:val="006C7AF0"/>
    <w:rsid w:val="006D1E63"/>
    <w:rsid w:val="006D209A"/>
    <w:rsid w:val="006D26A6"/>
    <w:rsid w:val="006D29B1"/>
    <w:rsid w:val="006D3021"/>
    <w:rsid w:val="006D64C9"/>
    <w:rsid w:val="006D7A12"/>
    <w:rsid w:val="006E24B8"/>
    <w:rsid w:val="006E2CE8"/>
    <w:rsid w:val="006E3C0B"/>
    <w:rsid w:val="006E4A57"/>
    <w:rsid w:val="006E4CC1"/>
    <w:rsid w:val="006F01F5"/>
    <w:rsid w:val="006F1C07"/>
    <w:rsid w:val="006F307F"/>
    <w:rsid w:val="006F48C6"/>
    <w:rsid w:val="006F4BFD"/>
    <w:rsid w:val="006F50C8"/>
    <w:rsid w:val="006F58D6"/>
    <w:rsid w:val="006F716C"/>
    <w:rsid w:val="006F7AC1"/>
    <w:rsid w:val="007033DF"/>
    <w:rsid w:val="00703887"/>
    <w:rsid w:val="00704042"/>
    <w:rsid w:val="0070777F"/>
    <w:rsid w:val="007112AA"/>
    <w:rsid w:val="00714CD7"/>
    <w:rsid w:val="00716754"/>
    <w:rsid w:val="00717A19"/>
    <w:rsid w:val="007204FC"/>
    <w:rsid w:val="00725C51"/>
    <w:rsid w:val="007314F4"/>
    <w:rsid w:val="00731E7E"/>
    <w:rsid w:val="00733BF4"/>
    <w:rsid w:val="00733D0F"/>
    <w:rsid w:val="0073473F"/>
    <w:rsid w:val="00734E73"/>
    <w:rsid w:val="0073579F"/>
    <w:rsid w:val="0074349D"/>
    <w:rsid w:val="007445DE"/>
    <w:rsid w:val="007455EB"/>
    <w:rsid w:val="007474E5"/>
    <w:rsid w:val="00747944"/>
    <w:rsid w:val="00751468"/>
    <w:rsid w:val="00753D15"/>
    <w:rsid w:val="00755470"/>
    <w:rsid w:val="007555F4"/>
    <w:rsid w:val="007556FC"/>
    <w:rsid w:val="0075658E"/>
    <w:rsid w:val="0075673C"/>
    <w:rsid w:val="00760244"/>
    <w:rsid w:val="00761EBF"/>
    <w:rsid w:val="00762DC7"/>
    <w:rsid w:val="00764254"/>
    <w:rsid w:val="00764C23"/>
    <w:rsid w:val="0076559D"/>
    <w:rsid w:val="00765F52"/>
    <w:rsid w:val="007662B2"/>
    <w:rsid w:val="00766B2D"/>
    <w:rsid w:val="00767609"/>
    <w:rsid w:val="00770AC4"/>
    <w:rsid w:val="00770E5C"/>
    <w:rsid w:val="00771A78"/>
    <w:rsid w:val="00773CE7"/>
    <w:rsid w:val="007746C2"/>
    <w:rsid w:val="00776F7B"/>
    <w:rsid w:val="0078250C"/>
    <w:rsid w:val="00783B8B"/>
    <w:rsid w:val="00786516"/>
    <w:rsid w:val="00786D84"/>
    <w:rsid w:val="007877B4"/>
    <w:rsid w:val="007911ED"/>
    <w:rsid w:val="00791B6D"/>
    <w:rsid w:val="00792694"/>
    <w:rsid w:val="00793288"/>
    <w:rsid w:val="00794772"/>
    <w:rsid w:val="00796D95"/>
    <w:rsid w:val="007A1C6F"/>
    <w:rsid w:val="007A4023"/>
    <w:rsid w:val="007A53A4"/>
    <w:rsid w:val="007A5AB9"/>
    <w:rsid w:val="007A65BE"/>
    <w:rsid w:val="007B577B"/>
    <w:rsid w:val="007C22ED"/>
    <w:rsid w:val="007C2E25"/>
    <w:rsid w:val="007C3758"/>
    <w:rsid w:val="007C665B"/>
    <w:rsid w:val="007C79C7"/>
    <w:rsid w:val="007D2B49"/>
    <w:rsid w:val="007D2BA5"/>
    <w:rsid w:val="007D76AF"/>
    <w:rsid w:val="007D791F"/>
    <w:rsid w:val="007D7D2C"/>
    <w:rsid w:val="007E01DF"/>
    <w:rsid w:val="007E1ADE"/>
    <w:rsid w:val="007E6595"/>
    <w:rsid w:val="007F0D6F"/>
    <w:rsid w:val="007F12D5"/>
    <w:rsid w:val="007F33B9"/>
    <w:rsid w:val="007F4BCA"/>
    <w:rsid w:val="007F7C34"/>
    <w:rsid w:val="00801208"/>
    <w:rsid w:val="008042A1"/>
    <w:rsid w:val="00807ADC"/>
    <w:rsid w:val="008107E5"/>
    <w:rsid w:val="008146D7"/>
    <w:rsid w:val="00816EC1"/>
    <w:rsid w:val="008205EE"/>
    <w:rsid w:val="0082162E"/>
    <w:rsid w:val="008216BE"/>
    <w:rsid w:val="0082248E"/>
    <w:rsid w:val="008250B8"/>
    <w:rsid w:val="00825117"/>
    <w:rsid w:val="00830E37"/>
    <w:rsid w:val="00831AD5"/>
    <w:rsid w:val="00832099"/>
    <w:rsid w:val="00833478"/>
    <w:rsid w:val="00834345"/>
    <w:rsid w:val="00835396"/>
    <w:rsid w:val="00836E46"/>
    <w:rsid w:val="00837418"/>
    <w:rsid w:val="0084003D"/>
    <w:rsid w:val="00841CEF"/>
    <w:rsid w:val="00841D83"/>
    <w:rsid w:val="0084424B"/>
    <w:rsid w:val="0084741E"/>
    <w:rsid w:val="008510EA"/>
    <w:rsid w:val="00853C03"/>
    <w:rsid w:val="00854976"/>
    <w:rsid w:val="008563B3"/>
    <w:rsid w:val="00857490"/>
    <w:rsid w:val="00861236"/>
    <w:rsid w:val="008620E4"/>
    <w:rsid w:val="0086489D"/>
    <w:rsid w:val="008655AA"/>
    <w:rsid w:val="00865C4D"/>
    <w:rsid w:val="00865F3F"/>
    <w:rsid w:val="008660D5"/>
    <w:rsid w:val="0086613A"/>
    <w:rsid w:val="008669B1"/>
    <w:rsid w:val="00867469"/>
    <w:rsid w:val="00867BC2"/>
    <w:rsid w:val="008707BD"/>
    <w:rsid w:val="0087296E"/>
    <w:rsid w:val="00872B57"/>
    <w:rsid w:val="00873845"/>
    <w:rsid w:val="0087391F"/>
    <w:rsid w:val="00874898"/>
    <w:rsid w:val="008752FE"/>
    <w:rsid w:val="008777F1"/>
    <w:rsid w:val="00882446"/>
    <w:rsid w:val="0088293C"/>
    <w:rsid w:val="0088520B"/>
    <w:rsid w:val="00885982"/>
    <w:rsid w:val="00891927"/>
    <w:rsid w:val="00892FE0"/>
    <w:rsid w:val="00895EC8"/>
    <w:rsid w:val="008960CF"/>
    <w:rsid w:val="00896D17"/>
    <w:rsid w:val="008977DD"/>
    <w:rsid w:val="008A205A"/>
    <w:rsid w:val="008A29F6"/>
    <w:rsid w:val="008A3A11"/>
    <w:rsid w:val="008A590F"/>
    <w:rsid w:val="008A7A05"/>
    <w:rsid w:val="008A7A09"/>
    <w:rsid w:val="008A7FE1"/>
    <w:rsid w:val="008B1CF0"/>
    <w:rsid w:val="008B1FFE"/>
    <w:rsid w:val="008C2E74"/>
    <w:rsid w:val="008C3186"/>
    <w:rsid w:val="008C48BA"/>
    <w:rsid w:val="008C4DAB"/>
    <w:rsid w:val="008C598B"/>
    <w:rsid w:val="008D0F4C"/>
    <w:rsid w:val="008D0F78"/>
    <w:rsid w:val="008D1BC1"/>
    <w:rsid w:val="008D284F"/>
    <w:rsid w:val="008D29B3"/>
    <w:rsid w:val="008D2D43"/>
    <w:rsid w:val="008D4B07"/>
    <w:rsid w:val="008D569D"/>
    <w:rsid w:val="008D56E3"/>
    <w:rsid w:val="008D57F1"/>
    <w:rsid w:val="008E108F"/>
    <w:rsid w:val="008E2217"/>
    <w:rsid w:val="008E41F7"/>
    <w:rsid w:val="008E4374"/>
    <w:rsid w:val="008E4598"/>
    <w:rsid w:val="008E499D"/>
    <w:rsid w:val="008E5350"/>
    <w:rsid w:val="008E602D"/>
    <w:rsid w:val="008E6651"/>
    <w:rsid w:val="008E692D"/>
    <w:rsid w:val="008F1F97"/>
    <w:rsid w:val="008F39EB"/>
    <w:rsid w:val="008F3ABA"/>
    <w:rsid w:val="008F4732"/>
    <w:rsid w:val="008F5F0B"/>
    <w:rsid w:val="009005DB"/>
    <w:rsid w:val="00903D47"/>
    <w:rsid w:val="00903F7D"/>
    <w:rsid w:val="0090442A"/>
    <w:rsid w:val="0090585B"/>
    <w:rsid w:val="00907D8B"/>
    <w:rsid w:val="0091041E"/>
    <w:rsid w:val="00910B1B"/>
    <w:rsid w:val="00911B2E"/>
    <w:rsid w:val="00912505"/>
    <w:rsid w:val="00914879"/>
    <w:rsid w:val="00917B62"/>
    <w:rsid w:val="00921D97"/>
    <w:rsid w:val="0092254D"/>
    <w:rsid w:val="00922CFF"/>
    <w:rsid w:val="00924FE7"/>
    <w:rsid w:val="009275E8"/>
    <w:rsid w:val="00931FD0"/>
    <w:rsid w:val="00933930"/>
    <w:rsid w:val="00936571"/>
    <w:rsid w:val="00937725"/>
    <w:rsid w:val="009400D4"/>
    <w:rsid w:val="009407C8"/>
    <w:rsid w:val="00943966"/>
    <w:rsid w:val="00943BF3"/>
    <w:rsid w:val="00944451"/>
    <w:rsid w:val="00944590"/>
    <w:rsid w:val="0094546E"/>
    <w:rsid w:val="009466F2"/>
    <w:rsid w:val="0095341D"/>
    <w:rsid w:val="0095376D"/>
    <w:rsid w:val="009555E8"/>
    <w:rsid w:val="00957082"/>
    <w:rsid w:val="00957729"/>
    <w:rsid w:val="00957E56"/>
    <w:rsid w:val="009609F7"/>
    <w:rsid w:val="00962761"/>
    <w:rsid w:val="009638CE"/>
    <w:rsid w:val="0096587B"/>
    <w:rsid w:val="00966E8A"/>
    <w:rsid w:val="00967119"/>
    <w:rsid w:val="00970CF1"/>
    <w:rsid w:val="00972AA4"/>
    <w:rsid w:val="00972DBA"/>
    <w:rsid w:val="00973E27"/>
    <w:rsid w:val="00973E2D"/>
    <w:rsid w:val="00975266"/>
    <w:rsid w:val="009766F9"/>
    <w:rsid w:val="00976BDF"/>
    <w:rsid w:val="0097775E"/>
    <w:rsid w:val="00977824"/>
    <w:rsid w:val="00981009"/>
    <w:rsid w:val="009821DA"/>
    <w:rsid w:val="00983205"/>
    <w:rsid w:val="00984BF5"/>
    <w:rsid w:val="0098693D"/>
    <w:rsid w:val="00987272"/>
    <w:rsid w:val="009877BB"/>
    <w:rsid w:val="00990008"/>
    <w:rsid w:val="0099054F"/>
    <w:rsid w:val="00991F99"/>
    <w:rsid w:val="009923CB"/>
    <w:rsid w:val="00995199"/>
    <w:rsid w:val="00995B8E"/>
    <w:rsid w:val="009972A4"/>
    <w:rsid w:val="009A4426"/>
    <w:rsid w:val="009B0326"/>
    <w:rsid w:val="009B255A"/>
    <w:rsid w:val="009B2BAB"/>
    <w:rsid w:val="009B3979"/>
    <w:rsid w:val="009B3E59"/>
    <w:rsid w:val="009B5EC6"/>
    <w:rsid w:val="009B6997"/>
    <w:rsid w:val="009B7D82"/>
    <w:rsid w:val="009C0148"/>
    <w:rsid w:val="009C09A0"/>
    <w:rsid w:val="009C3FFE"/>
    <w:rsid w:val="009C433D"/>
    <w:rsid w:val="009C4702"/>
    <w:rsid w:val="009C72E8"/>
    <w:rsid w:val="009C79F5"/>
    <w:rsid w:val="009D0784"/>
    <w:rsid w:val="009D0E90"/>
    <w:rsid w:val="009D134F"/>
    <w:rsid w:val="009D1B0C"/>
    <w:rsid w:val="009D2B3A"/>
    <w:rsid w:val="009D3538"/>
    <w:rsid w:val="009D3CF9"/>
    <w:rsid w:val="009D3EF8"/>
    <w:rsid w:val="009D4AFB"/>
    <w:rsid w:val="009D619A"/>
    <w:rsid w:val="009D688C"/>
    <w:rsid w:val="009D7D28"/>
    <w:rsid w:val="009E1098"/>
    <w:rsid w:val="009E1645"/>
    <w:rsid w:val="009E4395"/>
    <w:rsid w:val="009E44D7"/>
    <w:rsid w:val="009E4ED3"/>
    <w:rsid w:val="009E52C3"/>
    <w:rsid w:val="009E6B0D"/>
    <w:rsid w:val="009F2A47"/>
    <w:rsid w:val="009F3BDC"/>
    <w:rsid w:val="009F49A9"/>
    <w:rsid w:val="009F4A35"/>
    <w:rsid w:val="009F5226"/>
    <w:rsid w:val="009F7AEF"/>
    <w:rsid w:val="00A016E2"/>
    <w:rsid w:val="00A02DF0"/>
    <w:rsid w:val="00A04D77"/>
    <w:rsid w:val="00A06FA8"/>
    <w:rsid w:val="00A10119"/>
    <w:rsid w:val="00A105A5"/>
    <w:rsid w:val="00A10627"/>
    <w:rsid w:val="00A118CD"/>
    <w:rsid w:val="00A11C2F"/>
    <w:rsid w:val="00A131DF"/>
    <w:rsid w:val="00A16273"/>
    <w:rsid w:val="00A16F77"/>
    <w:rsid w:val="00A21285"/>
    <w:rsid w:val="00A225B3"/>
    <w:rsid w:val="00A24E64"/>
    <w:rsid w:val="00A25D62"/>
    <w:rsid w:val="00A25FDB"/>
    <w:rsid w:val="00A26729"/>
    <w:rsid w:val="00A31539"/>
    <w:rsid w:val="00A36DEE"/>
    <w:rsid w:val="00A3722A"/>
    <w:rsid w:val="00A37433"/>
    <w:rsid w:val="00A37E4E"/>
    <w:rsid w:val="00A41133"/>
    <w:rsid w:val="00A432FC"/>
    <w:rsid w:val="00A43D98"/>
    <w:rsid w:val="00A44921"/>
    <w:rsid w:val="00A44FFA"/>
    <w:rsid w:val="00A47234"/>
    <w:rsid w:val="00A53ABB"/>
    <w:rsid w:val="00A53EF0"/>
    <w:rsid w:val="00A554EF"/>
    <w:rsid w:val="00A559D9"/>
    <w:rsid w:val="00A56DB4"/>
    <w:rsid w:val="00A57996"/>
    <w:rsid w:val="00A61DCB"/>
    <w:rsid w:val="00A6284F"/>
    <w:rsid w:val="00A62D8C"/>
    <w:rsid w:val="00A65028"/>
    <w:rsid w:val="00A65D4D"/>
    <w:rsid w:val="00A6699A"/>
    <w:rsid w:val="00A67193"/>
    <w:rsid w:val="00A67CE8"/>
    <w:rsid w:val="00A67DE6"/>
    <w:rsid w:val="00A765D7"/>
    <w:rsid w:val="00A779BB"/>
    <w:rsid w:val="00A81293"/>
    <w:rsid w:val="00A819D0"/>
    <w:rsid w:val="00A82ACA"/>
    <w:rsid w:val="00A835D3"/>
    <w:rsid w:val="00A90AFD"/>
    <w:rsid w:val="00A947D4"/>
    <w:rsid w:val="00A97CE3"/>
    <w:rsid w:val="00AA19BB"/>
    <w:rsid w:val="00AA33B8"/>
    <w:rsid w:val="00AA3C33"/>
    <w:rsid w:val="00AA4597"/>
    <w:rsid w:val="00AA4683"/>
    <w:rsid w:val="00AA4AF4"/>
    <w:rsid w:val="00AA4F75"/>
    <w:rsid w:val="00AA7D18"/>
    <w:rsid w:val="00AB0D3F"/>
    <w:rsid w:val="00AB2A24"/>
    <w:rsid w:val="00AB2AE3"/>
    <w:rsid w:val="00AB2E0A"/>
    <w:rsid w:val="00AB5D27"/>
    <w:rsid w:val="00AB6276"/>
    <w:rsid w:val="00AB6304"/>
    <w:rsid w:val="00AB6625"/>
    <w:rsid w:val="00AC06E5"/>
    <w:rsid w:val="00AC0B5A"/>
    <w:rsid w:val="00AC0CD9"/>
    <w:rsid w:val="00AC1F2E"/>
    <w:rsid w:val="00AC2FF8"/>
    <w:rsid w:val="00AC4ECC"/>
    <w:rsid w:val="00AD0295"/>
    <w:rsid w:val="00AD0C75"/>
    <w:rsid w:val="00AD0CED"/>
    <w:rsid w:val="00AD0D31"/>
    <w:rsid w:val="00AD159C"/>
    <w:rsid w:val="00AD1BAE"/>
    <w:rsid w:val="00AD366C"/>
    <w:rsid w:val="00AD4CDD"/>
    <w:rsid w:val="00AD62AC"/>
    <w:rsid w:val="00AD7A1C"/>
    <w:rsid w:val="00AE1E58"/>
    <w:rsid w:val="00AE55F3"/>
    <w:rsid w:val="00AE55FB"/>
    <w:rsid w:val="00AE628F"/>
    <w:rsid w:val="00AE67B3"/>
    <w:rsid w:val="00AE734D"/>
    <w:rsid w:val="00AF2E29"/>
    <w:rsid w:val="00AF4BD9"/>
    <w:rsid w:val="00AF4D95"/>
    <w:rsid w:val="00AF5472"/>
    <w:rsid w:val="00AF5648"/>
    <w:rsid w:val="00B00ED1"/>
    <w:rsid w:val="00B02990"/>
    <w:rsid w:val="00B03857"/>
    <w:rsid w:val="00B03FAD"/>
    <w:rsid w:val="00B043BB"/>
    <w:rsid w:val="00B05D92"/>
    <w:rsid w:val="00B06FAE"/>
    <w:rsid w:val="00B10A3F"/>
    <w:rsid w:val="00B114BE"/>
    <w:rsid w:val="00B11952"/>
    <w:rsid w:val="00B12370"/>
    <w:rsid w:val="00B12FC0"/>
    <w:rsid w:val="00B13764"/>
    <w:rsid w:val="00B20E44"/>
    <w:rsid w:val="00B21BEA"/>
    <w:rsid w:val="00B21F19"/>
    <w:rsid w:val="00B24E62"/>
    <w:rsid w:val="00B30AC4"/>
    <w:rsid w:val="00B30E3E"/>
    <w:rsid w:val="00B32213"/>
    <w:rsid w:val="00B333AF"/>
    <w:rsid w:val="00B33A74"/>
    <w:rsid w:val="00B34AEA"/>
    <w:rsid w:val="00B35A9D"/>
    <w:rsid w:val="00B40AEB"/>
    <w:rsid w:val="00B44C2B"/>
    <w:rsid w:val="00B44DA4"/>
    <w:rsid w:val="00B5045F"/>
    <w:rsid w:val="00B50B02"/>
    <w:rsid w:val="00B55B3D"/>
    <w:rsid w:val="00B576AF"/>
    <w:rsid w:val="00B61C47"/>
    <w:rsid w:val="00B636C3"/>
    <w:rsid w:val="00B641B1"/>
    <w:rsid w:val="00B6426F"/>
    <w:rsid w:val="00B644B3"/>
    <w:rsid w:val="00B64D09"/>
    <w:rsid w:val="00B70AA6"/>
    <w:rsid w:val="00B70D19"/>
    <w:rsid w:val="00B71AE1"/>
    <w:rsid w:val="00B71C56"/>
    <w:rsid w:val="00B72BDF"/>
    <w:rsid w:val="00B72C89"/>
    <w:rsid w:val="00B74267"/>
    <w:rsid w:val="00B74D0D"/>
    <w:rsid w:val="00B75085"/>
    <w:rsid w:val="00B76CA5"/>
    <w:rsid w:val="00B77891"/>
    <w:rsid w:val="00B77D8B"/>
    <w:rsid w:val="00B81FDC"/>
    <w:rsid w:val="00B82ACA"/>
    <w:rsid w:val="00B83C06"/>
    <w:rsid w:val="00B847BF"/>
    <w:rsid w:val="00B851A2"/>
    <w:rsid w:val="00B86A4F"/>
    <w:rsid w:val="00B905A3"/>
    <w:rsid w:val="00B906B2"/>
    <w:rsid w:val="00B92342"/>
    <w:rsid w:val="00B936C3"/>
    <w:rsid w:val="00B93923"/>
    <w:rsid w:val="00B94119"/>
    <w:rsid w:val="00B94413"/>
    <w:rsid w:val="00B9523C"/>
    <w:rsid w:val="00B955CD"/>
    <w:rsid w:val="00B9564E"/>
    <w:rsid w:val="00B978F1"/>
    <w:rsid w:val="00BA1286"/>
    <w:rsid w:val="00BA2D88"/>
    <w:rsid w:val="00BA51FD"/>
    <w:rsid w:val="00BA57E7"/>
    <w:rsid w:val="00BA593A"/>
    <w:rsid w:val="00BA7643"/>
    <w:rsid w:val="00BB082E"/>
    <w:rsid w:val="00BB486B"/>
    <w:rsid w:val="00BB4C34"/>
    <w:rsid w:val="00BB5F06"/>
    <w:rsid w:val="00BB615D"/>
    <w:rsid w:val="00BB6317"/>
    <w:rsid w:val="00BB7D88"/>
    <w:rsid w:val="00BB7E23"/>
    <w:rsid w:val="00BC0205"/>
    <w:rsid w:val="00BC0EA3"/>
    <w:rsid w:val="00BC2A61"/>
    <w:rsid w:val="00BC45CD"/>
    <w:rsid w:val="00BC4A60"/>
    <w:rsid w:val="00BC516B"/>
    <w:rsid w:val="00BC6671"/>
    <w:rsid w:val="00BD2245"/>
    <w:rsid w:val="00BD240C"/>
    <w:rsid w:val="00BD7D3E"/>
    <w:rsid w:val="00BE1EC7"/>
    <w:rsid w:val="00BE304F"/>
    <w:rsid w:val="00BE31BF"/>
    <w:rsid w:val="00BF1856"/>
    <w:rsid w:val="00BF4042"/>
    <w:rsid w:val="00C00D0D"/>
    <w:rsid w:val="00C0279E"/>
    <w:rsid w:val="00C05B05"/>
    <w:rsid w:val="00C06712"/>
    <w:rsid w:val="00C129EF"/>
    <w:rsid w:val="00C13B52"/>
    <w:rsid w:val="00C14BD5"/>
    <w:rsid w:val="00C15E88"/>
    <w:rsid w:val="00C163F8"/>
    <w:rsid w:val="00C17C22"/>
    <w:rsid w:val="00C17C84"/>
    <w:rsid w:val="00C2069C"/>
    <w:rsid w:val="00C2078F"/>
    <w:rsid w:val="00C2079E"/>
    <w:rsid w:val="00C20F48"/>
    <w:rsid w:val="00C21155"/>
    <w:rsid w:val="00C21B85"/>
    <w:rsid w:val="00C236FE"/>
    <w:rsid w:val="00C259AE"/>
    <w:rsid w:val="00C26846"/>
    <w:rsid w:val="00C26DF0"/>
    <w:rsid w:val="00C27236"/>
    <w:rsid w:val="00C304BF"/>
    <w:rsid w:val="00C30ED3"/>
    <w:rsid w:val="00C31558"/>
    <w:rsid w:val="00C32B09"/>
    <w:rsid w:val="00C337D7"/>
    <w:rsid w:val="00C34F8C"/>
    <w:rsid w:val="00C35651"/>
    <w:rsid w:val="00C36CE0"/>
    <w:rsid w:val="00C36D1C"/>
    <w:rsid w:val="00C41269"/>
    <w:rsid w:val="00C44923"/>
    <w:rsid w:val="00C44931"/>
    <w:rsid w:val="00C45D0E"/>
    <w:rsid w:val="00C4737C"/>
    <w:rsid w:val="00C515E0"/>
    <w:rsid w:val="00C520AC"/>
    <w:rsid w:val="00C53701"/>
    <w:rsid w:val="00C54771"/>
    <w:rsid w:val="00C55946"/>
    <w:rsid w:val="00C56683"/>
    <w:rsid w:val="00C63483"/>
    <w:rsid w:val="00C6414A"/>
    <w:rsid w:val="00C65280"/>
    <w:rsid w:val="00C65C92"/>
    <w:rsid w:val="00C669F2"/>
    <w:rsid w:val="00C67513"/>
    <w:rsid w:val="00C70953"/>
    <w:rsid w:val="00C70BCA"/>
    <w:rsid w:val="00C723A3"/>
    <w:rsid w:val="00C73BEB"/>
    <w:rsid w:val="00C762BD"/>
    <w:rsid w:val="00C80B08"/>
    <w:rsid w:val="00C80B55"/>
    <w:rsid w:val="00C83F85"/>
    <w:rsid w:val="00C84688"/>
    <w:rsid w:val="00C84C71"/>
    <w:rsid w:val="00C850EB"/>
    <w:rsid w:val="00C85AA4"/>
    <w:rsid w:val="00C90491"/>
    <w:rsid w:val="00C93636"/>
    <w:rsid w:val="00C96952"/>
    <w:rsid w:val="00C97212"/>
    <w:rsid w:val="00CA454D"/>
    <w:rsid w:val="00CA4A81"/>
    <w:rsid w:val="00CA51BF"/>
    <w:rsid w:val="00CA53E3"/>
    <w:rsid w:val="00CB10ED"/>
    <w:rsid w:val="00CB1AA8"/>
    <w:rsid w:val="00CB1E1B"/>
    <w:rsid w:val="00CB2011"/>
    <w:rsid w:val="00CB55E2"/>
    <w:rsid w:val="00CB5BB8"/>
    <w:rsid w:val="00CB5D72"/>
    <w:rsid w:val="00CC017A"/>
    <w:rsid w:val="00CC0527"/>
    <w:rsid w:val="00CC1E51"/>
    <w:rsid w:val="00CC2678"/>
    <w:rsid w:val="00CC394E"/>
    <w:rsid w:val="00CC4C7D"/>
    <w:rsid w:val="00CC4F45"/>
    <w:rsid w:val="00CC53E2"/>
    <w:rsid w:val="00CC5BBF"/>
    <w:rsid w:val="00CC7916"/>
    <w:rsid w:val="00CD1A58"/>
    <w:rsid w:val="00CD2521"/>
    <w:rsid w:val="00CD2DC3"/>
    <w:rsid w:val="00CD3CC9"/>
    <w:rsid w:val="00CD3DB3"/>
    <w:rsid w:val="00CD492E"/>
    <w:rsid w:val="00CD6507"/>
    <w:rsid w:val="00CE1279"/>
    <w:rsid w:val="00CE1B33"/>
    <w:rsid w:val="00CE3971"/>
    <w:rsid w:val="00CE4434"/>
    <w:rsid w:val="00CE7A46"/>
    <w:rsid w:val="00CF06B6"/>
    <w:rsid w:val="00CF43E0"/>
    <w:rsid w:val="00CF596D"/>
    <w:rsid w:val="00CF60EC"/>
    <w:rsid w:val="00D0056D"/>
    <w:rsid w:val="00D00E1F"/>
    <w:rsid w:val="00D02149"/>
    <w:rsid w:val="00D0408E"/>
    <w:rsid w:val="00D04634"/>
    <w:rsid w:val="00D04A25"/>
    <w:rsid w:val="00D059BA"/>
    <w:rsid w:val="00D106A3"/>
    <w:rsid w:val="00D10A1D"/>
    <w:rsid w:val="00D13CCB"/>
    <w:rsid w:val="00D1765E"/>
    <w:rsid w:val="00D1776B"/>
    <w:rsid w:val="00D178EA"/>
    <w:rsid w:val="00D20BE9"/>
    <w:rsid w:val="00D2154B"/>
    <w:rsid w:val="00D2160B"/>
    <w:rsid w:val="00D2279E"/>
    <w:rsid w:val="00D23216"/>
    <w:rsid w:val="00D2385D"/>
    <w:rsid w:val="00D30DAF"/>
    <w:rsid w:val="00D34160"/>
    <w:rsid w:val="00D37A2A"/>
    <w:rsid w:val="00D40A65"/>
    <w:rsid w:val="00D410E5"/>
    <w:rsid w:val="00D43089"/>
    <w:rsid w:val="00D43939"/>
    <w:rsid w:val="00D444D0"/>
    <w:rsid w:val="00D45934"/>
    <w:rsid w:val="00D45B01"/>
    <w:rsid w:val="00D45BDD"/>
    <w:rsid w:val="00D47B6D"/>
    <w:rsid w:val="00D50A4F"/>
    <w:rsid w:val="00D5379C"/>
    <w:rsid w:val="00D53C10"/>
    <w:rsid w:val="00D54F0E"/>
    <w:rsid w:val="00D55465"/>
    <w:rsid w:val="00D610F3"/>
    <w:rsid w:val="00D61D4A"/>
    <w:rsid w:val="00D62C57"/>
    <w:rsid w:val="00D63D93"/>
    <w:rsid w:val="00D642D9"/>
    <w:rsid w:val="00D64B3C"/>
    <w:rsid w:val="00D657AD"/>
    <w:rsid w:val="00D659AF"/>
    <w:rsid w:val="00D702D3"/>
    <w:rsid w:val="00D73858"/>
    <w:rsid w:val="00D73A3A"/>
    <w:rsid w:val="00D750B4"/>
    <w:rsid w:val="00D7565D"/>
    <w:rsid w:val="00D7590B"/>
    <w:rsid w:val="00D76134"/>
    <w:rsid w:val="00D763A8"/>
    <w:rsid w:val="00D76EB3"/>
    <w:rsid w:val="00D77016"/>
    <w:rsid w:val="00D776FD"/>
    <w:rsid w:val="00D77B36"/>
    <w:rsid w:val="00D77CEC"/>
    <w:rsid w:val="00D80B40"/>
    <w:rsid w:val="00D82936"/>
    <w:rsid w:val="00D8342D"/>
    <w:rsid w:val="00D9018A"/>
    <w:rsid w:val="00D93202"/>
    <w:rsid w:val="00D9386F"/>
    <w:rsid w:val="00D9411D"/>
    <w:rsid w:val="00D943AF"/>
    <w:rsid w:val="00D952B9"/>
    <w:rsid w:val="00D959EB"/>
    <w:rsid w:val="00D97002"/>
    <w:rsid w:val="00DA0E57"/>
    <w:rsid w:val="00DA368B"/>
    <w:rsid w:val="00DA3A3D"/>
    <w:rsid w:val="00DA3A6D"/>
    <w:rsid w:val="00DA49BB"/>
    <w:rsid w:val="00DA4A5E"/>
    <w:rsid w:val="00DA4B2E"/>
    <w:rsid w:val="00DA53B0"/>
    <w:rsid w:val="00DA757C"/>
    <w:rsid w:val="00DA79E1"/>
    <w:rsid w:val="00DB0CAB"/>
    <w:rsid w:val="00DB2E4F"/>
    <w:rsid w:val="00DC029C"/>
    <w:rsid w:val="00DC095E"/>
    <w:rsid w:val="00DC4DF2"/>
    <w:rsid w:val="00DC5BA9"/>
    <w:rsid w:val="00DC6DE2"/>
    <w:rsid w:val="00DC741E"/>
    <w:rsid w:val="00DC7959"/>
    <w:rsid w:val="00DC7C99"/>
    <w:rsid w:val="00DD27D1"/>
    <w:rsid w:val="00DD4D47"/>
    <w:rsid w:val="00DD5CCB"/>
    <w:rsid w:val="00DE21F6"/>
    <w:rsid w:val="00DE2448"/>
    <w:rsid w:val="00DE2CCD"/>
    <w:rsid w:val="00DE3626"/>
    <w:rsid w:val="00DE50CD"/>
    <w:rsid w:val="00DE5CE6"/>
    <w:rsid w:val="00DF0892"/>
    <w:rsid w:val="00DF3E13"/>
    <w:rsid w:val="00DF6A5D"/>
    <w:rsid w:val="00E00233"/>
    <w:rsid w:val="00E0165E"/>
    <w:rsid w:val="00E01D02"/>
    <w:rsid w:val="00E03E4A"/>
    <w:rsid w:val="00E045BC"/>
    <w:rsid w:val="00E06BEA"/>
    <w:rsid w:val="00E07DAE"/>
    <w:rsid w:val="00E11D99"/>
    <w:rsid w:val="00E127E4"/>
    <w:rsid w:val="00E15847"/>
    <w:rsid w:val="00E158C5"/>
    <w:rsid w:val="00E174AD"/>
    <w:rsid w:val="00E20BDD"/>
    <w:rsid w:val="00E22014"/>
    <w:rsid w:val="00E221BA"/>
    <w:rsid w:val="00E25044"/>
    <w:rsid w:val="00E25426"/>
    <w:rsid w:val="00E3118D"/>
    <w:rsid w:val="00E32234"/>
    <w:rsid w:val="00E32FDF"/>
    <w:rsid w:val="00E335D6"/>
    <w:rsid w:val="00E35122"/>
    <w:rsid w:val="00E36054"/>
    <w:rsid w:val="00E3794F"/>
    <w:rsid w:val="00E4133F"/>
    <w:rsid w:val="00E43850"/>
    <w:rsid w:val="00E460C5"/>
    <w:rsid w:val="00E461FF"/>
    <w:rsid w:val="00E47371"/>
    <w:rsid w:val="00E51A3F"/>
    <w:rsid w:val="00E51EA4"/>
    <w:rsid w:val="00E52DD5"/>
    <w:rsid w:val="00E53B31"/>
    <w:rsid w:val="00E545BF"/>
    <w:rsid w:val="00E60F6E"/>
    <w:rsid w:val="00E6213F"/>
    <w:rsid w:val="00E63AEF"/>
    <w:rsid w:val="00E646A9"/>
    <w:rsid w:val="00E6616E"/>
    <w:rsid w:val="00E66ABD"/>
    <w:rsid w:val="00E720DC"/>
    <w:rsid w:val="00E7213D"/>
    <w:rsid w:val="00E72A90"/>
    <w:rsid w:val="00E72C38"/>
    <w:rsid w:val="00E7367D"/>
    <w:rsid w:val="00E7399A"/>
    <w:rsid w:val="00E74B48"/>
    <w:rsid w:val="00E760A7"/>
    <w:rsid w:val="00E80FD5"/>
    <w:rsid w:val="00E8214A"/>
    <w:rsid w:val="00E82C28"/>
    <w:rsid w:val="00E82F5F"/>
    <w:rsid w:val="00E8555A"/>
    <w:rsid w:val="00E86085"/>
    <w:rsid w:val="00E86454"/>
    <w:rsid w:val="00E874D3"/>
    <w:rsid w:val="00E877DD"/>
    <w:rsid w:val="00E912AB"/>
    <w:rsid w:val="00E944C1"/>
    <w:rsid w:val="00E97049"/>
    <w:rsid w:val="00EA01FA"/>
    <w:rsid w:val="00EA103C"/>
    <w:rsid w:val="00EA22AF"/>
    <w:rsid w:val="00EA27A3"/>
    <w:rsid w:val="00EA54F0"/>
    <w:rsid w:val="00EA5765"/>
    <w:rsid w:val="00EA6F95"/>
    <w:rsid w:val="00EA7210"/>
    <w:rsid w:val="00EA72B2"/>
    <w:rsid w:val="00EB130B"/>
    <w:rsid w:val="00EB1714"/>
    <w:rsid w:val="00EB2192"/>
    <w:rsid w:val="00EB52E1"/>
    <w:rsid w:val="00EC09BC"/>
    <w:rsid w:val="00EC0A15"/>
    <w:rsid w:val="00EC0CE8"/>
    <w:rsid w:val="00EC2F4B"/>
    <w:rsid w:val="00EC3150"/>
    <w:rsid w:val="00EC43B2"/>
    <w:rsid w:val="00EC5E55"/>
    <w:rsid w:val="00EC64A2"/>
    <w:rsid w:val="00ED4A25"/>
    <w:rsid w:val="00ED5556"/>
    <w:rsid w:val="00ED5A71"/>
    <w:rsid w:val="00ED5AB6"/>
    <w:rsid w:val="00EE0F35"/>
    <w:rsid w:val="00EE15F9"/>
    <w:rsid w:val="00EE1FC7"/>
    <w:rsid w:val="00EE3EB4"/>
    <w:rsid w:val="00EE5A99"/>
    <w:rsid w:val="00EE6805"/>
    <w:rsid w:val="00EF066F"/>
    <w:rsid w:val="00EF237A"/>
    <w:rsid w:val="00EF2C71"/>
    <w:rsid w:val="00EF34F9"/>
    <w:rsid w:val="00EF6885"/>
    <w:rsid w:val="00EF6C48"/>
    <w:rsid w:val="00F00041"/>
    <w:rsid w:val="00F01677"/>
    <w:rsid w:val="00F06125"/>
    <w:rsid w:val="00F06DCF"/>
    <w:rsid w:val="00F0752D"/>
    <w:rsid w:val="00F075EB"/>
    <w:rsid w:val="00F07A2D"/>
    <w:rsid w:val="00F12D25"/>
    <w:rsid w:val="00F15086"/>
    <w:rsid w:val="00F15412"/>
    <w:rsid w:val="00F157F3"/>
    <w:rsid w:val="00F20314"/>
    <w:rsid w:val="00F20B1D"/>
    <w:rsid w:val="00F21E06"/>
    <w:rsid w:val="00F2450A"/>
    <w:rsid w:val="00F24511"/>
    <w:rsid w:val="00F306B2"/>
    <w:rsid w:val="00F30B5F"/>
    <w:rsid w:val="00F31904"/>
    <w:rsid w:val="00F33E50"/>
    <w:rsid w:val="00F3467A"/>
    <w:rsid w:val="00F35D78"/>
    <w:rsid w:val="00F412D1"/>
    <w:rsid w:val="00F451C0"/>
    <w:rsid w:val="00F50BDB"/>
    <w:rsid w:val="00F51110"/>
    <w:rsid w:val="00F52394"/>
    <w:rsid w:val="00F53BEF"/>
    <w:rsid w:val="00F53C1C"/>
    <w:rsid w:val="00F53EEA"/>
    <w:rsid w:val="00F56035"/>
    <w:rsid w:val="00F561A3"/>
    <w:rsid w:val="00F57749"/>
    <w:rsid w:val="00F61234"/>
    <w:rsid w:val="00F62CB2"/>
    <w:rsid w:val="00F65B39"/>
    <w:rsid w:val="00F65E41"/>
    <w:rsid w:val="00F66EC4"/>
    <w:rsid w:val="00F70D9A"/>
    <w:rsid w:val="00F719CB"/>
    <w:rsid w:val="00F71DC6"/>
    <w:rsid w:val="00F71F0A"/>
    <w:rsid w:val="00F726E4"/>
    <w:rsid w:val="00F72D2D"/>
    <w:rsid w:val="00F73B49"/>
    <w:rsid w:val="00F74795"/>
    <w:rsid w:val="00F74B66"/>
    <w:rsid w:val="00F779A0"/>
    <w:rsid w:val="00F83D61"/>
    <w:rsid w:val="00F84B3B"/>
    <w:rsid w:val="00F8774F"/>
    <w:rsid w:val="00F91716"/>
    <w:rsid w:val="00F9209B"/>
    <w:rsid w:val="00F9516C"/>
    <w:rsid w:val="00F95496"/>
    <w:rsid w:val="00FA1D91"/>
    <w:rsid w:val="00FA33F1"/>
    <w:rsid w:val="00FA6114"/>
    <w:rsid w:val="00FA7082"/>
    <w:rsid w:val="00FB346F"/>
    <w:rsid w:val="00FB42FE"/>
    <w:rsid w:val="00FB60DB"/>
    <w:rsid w:val="00FB63CF"/>
    <w:rsid w:val="00FB6690"/>
    <w:rsid w:val="00FB796C"/>
    <w:rsid w:val="00FC2CDF"/>
    <w:rsid w:val="00FC4C3A"/>
    <w:rsid w:val="00FC4F1C"/>
    <w:rsid w:val="00FC592B"/>
    <w:rsid w:val="00FC7D47"/>
    <w:rsid w:val="00FD1A15"/>
    <w:rsid w:val="00FD2550"/>
    <w:rsid w:val="00FD3A23"/>
    <w:rsid w:val="00FD5574"/>
    <w:rsid w:val="00FD6A06"/>
    <w:rsid w:val="00FD778D"/>
    <w:rsid w:val="00FE0251"/>
    <w:rsid w:val="00FE1B95"/>
    <w:rsid w:val="00FE453B"/>
    <w:rsid w:val="00FE482E"/>
    <w:rsid w:val="00FE52D3"/>
    <w:rsid w:val="00FF0605"/>
    <w:rsid w:val="00FF1007"/>
    <w:rsid w:val="00FF4B29"/>
    <w:rsid w:val="00FF5936"/>
    <w:rsid w:val="116B1824"/>
    <w:rsid w:val="199527CD"/>
    <w:rsid w:val="246C2893"/>
    <w:rsid w:val="28896332"/>
    <w:rsid w:val="324B0FF4"/>
    <w:rsid w:val="41CB3469"/>
    <w:rsid w:val="43B9722D"/>
    <w:rsid w:val="483D4DF6"/>
    <w:rsid w:val="523C1617"/>
    <w:rsid w:val="69E92949"/>
    <w:rsid w:val="6A262685"/>
    <w:rsid w:val="71E47EF8"/>
    <w:rsid w:val="7CE65B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脚 Char"/>
    <w:basedOn w:val="9"/>
    <w:link w:val="4"/>
    <w:locked/>
    <w:uiPriority w:val="99"/>
    <w:rPr>
      <w:kern w:val="2"/>
      <w:sz w:val="18"/>
      <w:szCs w:val="18"/>
    </w:rPr>
  </w:style>
  <w:style w:type="character" w:customStyle="1" w:styleId="12">
    <w:name w:val="页眉 Char"/>
    <w:basedOn w:val="9"/>
    <w:link w:val="5"/>
    <w:qFormat/>
    <w:locked/>
    <w:uiPriority w:val="99"/>
    <w:rPr>
      <w:kern w:val="2"/>
      <w:sz w:val="18"/>
      <w:szCs w:val="18"/>
    </w:rPr>
  </w:style>
  <w:style w:type="paragraph" w:styleId="13">
    <w:name w:val="List Paragraph"/>
    <w:basedOn w:val="1"/>
    <w:qFormat/>
    <w:uiPriority w:val="34"/>
    <w:pPr>
      <w:ind w:firstLine="420" w:firstLineChars="200"/>
    </w:pPr>
  </w:style>
  <w:style w:type="character" w:customStyle="1" w:styleId="14">
    <w:name w:val="批注文字 Char"/>
    <w:basedOn w:val="9"/>
    <w:link w:val="2"/>
    <w:semiHidden/>
    <w:qFormat/>
    <w:uiPriority w:val="99"/>
    <w:rPr>
      <w:rFonts w:cs="Calibri"/>
      <w:szCs w:val="21"/>
    </w:rPr>
  </w:style>
  <w:style w:type="character" w:customStyle="1" w:styleId="15">
    <w:name w:val="批注主题 Char"/>
    <w:basedOn w:val="14"/>
    <w:link w:val="6"/>
    <w:semiHidden/>
    <w:qFormat/>
    <w:uiPriority w:val="99"/>
    <w:rPr>
      <w:b/>
      <w:bCs/>
    </w:rPr>
  </w:style>
  <w:style w:type="character" w:customStyle="1" w:styleId="16">
    <w:name w:val="批注框文本 Char"/>
    <w:basedOn w:val="9"/>
    <w:link w:val="3"/>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FB64C-F271-4825-B8B9-8DF35DFFA76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220</Words>
  <Characters>1255</Characters>
  <Lines>10</Lines>
  <Paragraphs>2</Paragraphs>
  <TotalTime>869</TotalTime>
  <ScaleCrop>false</ScaleCrop>
  <LinksUpToDate>false</LinksUpToDate>
  <CharactersWithSpaces>1473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2019-10-23T06:37:00Z</dcterms:created>
  <dc:creator>曹磊</dc:creator>
  <cp:lastModifiedBy>asus</cp:lastModifiedBy>
  <cp:lastPrinted>2019-11-07T07:52:00Z</cp:lastPrinted>
  <dcterms:modified xsi:type="dcterms:W3CDTF">2019-11-11T02:59:28Z</dcterms:modified>
  <dc:title>快递包装和商品包装政府采购的相关要求</dc:title>
  <cp:revision>390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