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738" w:rsidRPr="00030E98" w:rsidRDefault="00883738" w:rsidP="00883738">
      <w:pPr>
        <w:rPr>
          <w:rFonts w:ascii="仿宋_GB2312" w:eastAsia="仿宋_GB2312" w:hAnsi="宋体"/>
          <w:b/>
          <w:sz w:val="36"/>
          <w:szCs w:val="36"/>
        </w:rPr>
      </w:pPr>
      <w:r w:rsidRPr="00030E98">
        <w:rPr>
          <w:rFonts w:ascii="仿宋_GB2312" w:eastAsia="仿宋_GB2312" w:hAnsi="宋体" w:hint="eastAsia"/>
          <w:b/>
          <w:sz w:val="28"/>
          <w:szCs w:val="28"/>
        </w:rPr>
        <w:t>附件二：</w:t>
      </w:r>
      <w:r w:rsidRPr="00030E98">
        <w:rPr>
          <w:rFonts w:ascii="仿宋_GB2312" w:eastAsia="仿宋_GB2312" w:hAnsi="宋体" w:hint="eastAsia"/>
          <w:b/>
          <w:sz w:val="36"/>
          <w:szCs w:val="36"/>
        </w:rPr>
        <w:t>参会回执表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5"/>
        <w:gridCol w:w="1544"/>
        <w:gridCol w:w="1574"/>
        <w:gridCol w:w="1134"/>
        <w:gridCol w:w="1424"/>
        <w:gridCol w:w="2974"/>
      </w:tblGrid>
      <w:tr w:rsidR="00883738" w:rsidRPr="00030E98" w:rsidTr="006C21F6">
        <w:trPr>
          <w:trHeight w:val="510"/>
          <w:jc w:val="center"/>
        </w:trPr>
        <w:tc>
          <w:tcPr>
            <w:tcW w:w="1555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单位名称</w:t>
            </w:r>
          </w:p>
        </w:tc>
        <w:tc>
          <w:tcPr>
            <w:tcW w:w="8650" w:type="dxa"/>
            <w:gridSpan w:val="5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883738" w:rsidRPr="00030E98" w:rsidTr="006C21F6">
        <w:trPr>
          <w:cantSplit/>
          <w:trHeight w:val="599"/>
          <w:jc w:val="center"/>
        </w:trPr>
        <w:tc>
          <w:tcPr>
            <w:tcW w:w="1555" w:type="dxa"/>
            <w:vMerge w:val="restart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负责人</w:t>
            </w:r>
          </w:p>
        </w:tc>
        <w:tc>
          <w:tcPr>
            <w:tcW w:w="1544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2708" w:type="dxa"/>
            <w:gridSpan w:val="2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职务</w:t>
            </w:r>
          </w:p>
        </w:tc>
        <w:tc>
          <w:tcPr>
            <w:tcW w:w="2974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883738" w:rsidRPr="00030E98" w:rsidTr="006C21F6">
        <w:trPr>
          <w:cantSplit/>
          <w:trHeight w:val="508"/>
          <w:jc w:val="center"/>
        </w:trPr>
        <w:tc>
          <w:tcPr>
            <w:tcW w:w="1555" w:type="dxa"/>
            <w:vMerge/>
            <w:vAlign w:val="center"/>
          </w:tcPr>
          <w:p w:rsidR="00883738" w:rsidRPr="00030E98" w:rsidRDefault="00883738" w:rsidP="006C21F6">
            <w:pPr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电话</w:t>
            </w:r>
          </w:p>
        </w:tc>
        <w:tc>
          <w:tcPr>
            <w:tcW w:w="2708" w:type="dxa"/>
            <w:gridSpan w:val="2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传真</w:t>
            </w:r>
          </w:p>
        </w:tc>
        <w:tc>
          <w:tcPr>
            <w:tcW w:w="2974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883738" w:rsidRPr="00030E98" w:rsidTr="006C21F6">
        <w:trPr>
          <w:cantSplit/>
          <w:trHeight w:val="545"/>
          <w:jc w:val="center"/>
        </w:trPr>
        <w:tc>
          <w:tcPr>
            <w:tcW w:w="1555" w:type="dxa"/>
            <w:vAlign w:val="center"/>
          </w:tcPr>
          <w:p w:rsidR="00883738" w:rsidRPr="00030E98" w:rsidRDefault="00883738" w:rsidP="006C21F6">
            <w:pPr>
              <w:widowControl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int="eastAsia"/>
                <w:snapToGrid w:val="0"/>
                <w:kern w:val="0"/>
                <w:sz w:val="24"/>
              </w:rPr>
              <w:t>姓名</w:t>
            </w:r>
          </w:p>
        </w:tc>
        <w:tc>
          <w:tcPr>
            <w:tcW w:w="1544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职务</w:t>
            </w:r>
          </w:p>
        </w:tc>
        <w:tc>
          <w:tcPr>
            <w:tcW w:w="2708" w:type="dxa"/>
            <w:gridSpan w:val="2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int="eastAsia"/>
                <w:snapToGrid w:val="0"/>
                <w:kern w:val="0"/>
                <w:sz w:val="24"/>
              </w:rPr>
              <w:t>座机（通讯录用必填）</w:t>
            </w:r>
          </w:p>
        </w:tc>
        <w:tc>
          <w:tcPr>
            <w:tcW w:w="1424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手机</w:t>
            </w:r>
          </w:p>
        </w:tc>
        <w:tc>
          <w:tcPr>
            <w:tcW w:w="2974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E-mail</w:t>
            </w:r>
          </w:p>
        </w:tc>
      </w:tr>
      <w:tr w:rsidR="00883738" w:rsidRPr="00030E98" w:rsidTr="006C21F6">
        <w:trPr>
          <w:cantSplit/>
          <w:trHeight w:val="480"/>
          <w:jc w:val="center"/>
        </w:trPr>
        <w:tc>
          <w:tcPr>
            <w:tcW w:w="1555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974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883738" w:rsidRPr="00030E98" w:rsidTr="006C21F6">
        <w:trPr>
          <w:cantSplit/>
          <w:trHeight w:val="561"/>
          <w:jc w:val="center"/>
        </w:trPr>
        <w:tc>
          <w:tcPr>
            <w:tcW w:w="1555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974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</w:tr>
      <w:tr w:rsidR="00883738" w:rsidRPr="00030E98" w:rsidTr="006C21F6">
        <w:trPr>
          <w:cantSplit/>
          <w:trHeight w:val="527"/>
          <w:jc w:val="center"/>
        </w:trPr>
        <w:tc>
          <w:tcPr>
            <w:tcW w:w="1555" w:type="dxa"/>
            <w:vAlign w:val="center"/>
          </w:tcPr>
          <w:p w:rsidR="00883738" w:rsidRPr="00030E98" w:rsidRDefault="00883738" w:rsidP="006C21F6">
            <w:pPr>
              <w:widowControl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2708" w:type="dxa"/>
            <w:gridSpan w:val="2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/>
                <w:snapToGrid w:val="0"/>
                <w:kern w:val="0"/>
                <w:sz w:val="24"/>
              </w:rPr>
            </w:pPr>
          </w:p>
        </w:tc>
        <w:tc>
          <w:tcPr>
            <w:tcW w:w="1424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  <w:tc>
          <w:tcPr>
            <w:tcW w:w="2974" w:type="dxa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</w:tc>
      </w:tr>
      <w:tr w:rsidR="00883738" w:rsidRPr="00030E98" w:rsidTr="006C21F6">
        <w:trPr>
          <w:trHeight w:val="1513"/>
          <w:jc w:val="center"/>
        </w:trPr>
        <w:tc>
          <w:tcPr>
            <w:tcW w:w="10205" w:type="dxa"/>
            <w:gridSpan w:val="6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spacing w:line="276" w:lineRule="auto"/>
              <w:jc w:val="left"/>
              <w:rPr>
                <w:rFonts w:ascii="仿宋_GB2312" w:eastAsia="仿宋_GB2312"/>
                <w:b/>
                <w:spacing w:val="6"/>
                <w:sz w:val="24"/>
              </w:rPr>
            </w:pPr>
            <w:r w:rsidRPr="00030E98">
              <w:rPr>
                <w:rFonts w:ascii="仿宋_GB2312" w:eastAsia="仿宋_GB2312" w:hint="eastAsia"/>
                <w:b/>
                <w:spacing w:val="6"/>
                <w:sz w:val="24"/>
              </w:rPr>
              <w:t>单位类型：</w:t>
            </w:r>
          </w:p>
          <w:p w:rsidR="00883738" w:rsidRPr="00030E98" w:rsidRDefault="00883738" w:rsidP="006C21F6">
            <w:pPr>
              <w:adjustRightInd w:val="0"/>
              <w:snapToGrid w:val="0"/>
              <w:spacing w:line="276" w:lineRule="auto"/>
              <w:jc w:val="left"/>
              <w:rPr>
                <w:rFonts w:ascii="仿宋_GB2312" w:eastAsia="仿宋_GB2312"/>
                <w:spacing w:val="6"/>
                <w:sz w:val="24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□</w:t>
            </w:r>
            <w:r w:rsidRPr="00030E98">
              <w:rPr>
                <w:rFonts w:ascii="仿宋_GB2312" w:eastAsia="仿宋_GB2312" w:hint="eastAsia"/>
                <w:spacing w:val="6"/>
                <w:sz w:val="24"/>
              </w:rPr>
              <w:t>服装品牌企业</w:t>
            </w:r>
            <w:r>
              <w:rPr>
                <w:rFonts w:ascii="仿宋_GB2312" w:eastAsia="仿宋_GB2312" w:hint="eastAsia"/>
                <w:spacing w:val="6"/>
                <w:sz w:val="24"/>
              </w:rPr>
              <w:t xml:space="preserve">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□</w:t>
            </w:r>
            <w:r w:rsidRPr="00030E98">
              <w:rPr>
                <w:rFonts w:ascii="仿宋_GB2312" w:eastAsia="仿宋_GB2312" w:hint="eastAsia"/>
                <w:spacing w:val="6"/>
                <w:sz w:val="24"/>
              </w:rPr>
              <w:t>服装生产企业</w:t>
            </w:r>
            <w:r>
              <w:rPr>
                <w:rFonts w:ascii="仿宋_GB2312" w:eastAsia="仿宋_GB2312" w:hint="eastAsia"/>
                <w:spacing w:val="6"/>
                <w:sz w:val="24"/>
              </w:rPr>
              <w:t xml:space="preserve">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□</w:t>
            </w:r>
            <w:r w:rsidRPr="00030E98">
              <w:rPr>
                <w:rFonts w:ascii="仿宋_GB2312" w:eastAsia="仿宋_GB2312" w:hint="eastAsia"/>
                <w:spacing w:val="6"/>
                <w:sz w:val="24"/>
              </w:rPr>
              <w:t>服装销售企业</w:t>
            </w:r>
            <w:r>
              <w:rPr>
                <w:rFonts w:ascii="仿宋_GB2312" w:eastAsia="仿宋_GB2312" w:hint="eastAsia"/>
                <w:spacing w:val="6"/>
                <w:sz w:val="24"/>
              </w:rPr>
              <w:t xml:space="preserve">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□</w:t>
            </w:r>
            <w:r w:rsidRPr="00030E98">
              <w:rPr>
                <w:rFonts w:ascii="仿宋_GB2312" w:eastAsia="仿宋_GB2312" w:hint="eastAsia"/>
                <w:spacing w:val="6"/>
                <w:sz w:val="24"/>
              </w:rPr>
              <w:t>服装原辅料供应商</w:t>
            </w:r>
            <w:r>
              <w:rPr>
                <w:rFonts w:ascii="仿宋_GB2312" w:eastAsia="仿宋_GB2312" w:hint="eastAsia"/>
                <w:spacing w:val="6"/>
                <w:sz w:val="24"/>
              </w:rPr>
              <w:t xml:space="preserve">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□制鞋企业</w:t>
            </w:r>
          </w:p>
          <w:p w:rsidR="00883738" w:rsidRDefault="00883738" w:rsidP="006C21F6">
            <w:pPr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□</w:t>
            </w:r>
            <w:r w:rsidRPr="00030E98">
              <w:rPr>
                <w:rFonts w:ascii="仿宋_GB2312" w:eastAsia="仿宋_GB2312" w:hint="eastAsia"/>
                <w:spacing w:val="6"/>
                <w:sz w:val="24"/>
              </w:rPr>
              <w:t>服装物流服务供应链商</w:t>
            </w:r>
            <w:r>
              <w:rPr>
                <w:rFonts w:ascii="仿宋_GB2312" w:eastAsia="仿宋_GB2312" w:hint="eastAsia"/>
                <w:spacing w:val="6"/>
                <w:sz w:val="24"/>
              </w:rPr>
              <w:t xml:space="preserve"> 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□</w:t>
            </w:r>
            <w:r w:rsidRPr="00030E98">
              <w:rPr>
                <w:rFonts w:ascii="仿宋_GB2312" w:eastAsia="仿宋_GB2312" w:hint="eastAsia"/>
                <w:spacing w:val="6"/>
                <w:sz w:val="24"/>
              </w:rPr>
              <w:t>相关</w:t>
            </w:r>
            <w:r>
              <w:rPr>
                <w:rFonts w:ascii="仿宋_GB2312" w:eastAsia="仿宋_GB2312" w:hint="eastAsia"/>
                <w:spacing w:val="6"/>
                <w:sz w:val="24"/>
              </w:rPr>
              <w:t>仓储</w:t>
            </w:r>
            <w:r w:rsidRPr="00030E98">
              <w:rPr>
                <w:rFonts w:ascii="仿宋_GB2312" w:eastAsia="仿宋_GB2312" w:hint="eastAsia"/>
                <w:spacing w:val="6"/>
                <w:sz w:val="24"/>
              </w:rPr>
              <w:t>技术</w:t>
            </w:r>
            <w:r>
              <w:rPr>
                <w:rFonts w:ascii="仿宋_GB2312" w:eastAsia="仿宋_GB2312" w:hint="eastAsia"/>
                <w:spacing w:val="6"/>
                <w:sz w:val="24"/>
              </w:rPr>
              <w:t>及运输</w:t>
            </w:r>
            <w:r w:rsidRPr="00030E98">
              <w:rPr>
                <w:rFonts w:ascii="仿宋_GB2312" w:eastAsia="仿宋_GB2312" w:hint="eastAsia"/>
                <w:spacing w:val="6"/>
                <w:sz w:val="24"/>
              </w:rPr>
              <w:t>设备</w:t>
            </w:r>
            <w:r>
              <w:rPr>
                <w:rFonts w:ascii="仿宋_GB2312" w:eastAsia="仿宋_GB2312" w:hint="eastAsia"/>
                <w:spacing w:val="6"/>
                <w:sz w:val="24"/>
              </w:rPr>
              <w:t xml:space="preserve">企业  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□</w:t>
            </w:r>
            <w:r w:rsidRPr="00030E98">
              <w:rPr>
                <w:rFonts w:ascii="仿宋_GB2312" w:eastAsia="仿宋_GB2312" w:hint="eastAsia"/>
                <w:spacing w:val="6"/>
                <w:sz w:val="24"/>
              </w:rPr>
              <w:t>解决方案提供商</w:t>
            </w:r>
          </w:p>
          <w:p w:rsidR="00883738" w:rsidRPr="00030E98" w:rsidRDefault="00883738" w:rsidP="006C21F6">
            <w:pPr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□箱包企业    □美妆企业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□</w:t>
            </w:r>
            <w:r w:rsidRPr="00030E98">
              <w:rPr>
                <w:rFonts w:ascii="仿宋_GB2312" w:eastAsia="仿宋_GB2312" w:hint="eastAsia"/>
                <w:spacing w:val="6"/>
                <w:sz w:val="24"/>
              </w:rPr>
              <w:t>供应链管理相关企业</w:t>
            </w:r>
            <w:r>
              <w:rPr>
                <w:rFonts w:ascii="仿宋_GB2312" w:eastAsia="仿宋_GB2312" w:hint="eastAsia"/>
                <w:spacing w:val="6"/>
                <w:sz w:val="24"/>
              </w:rPr>
              <w:t xml:space="preserve">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□社会团体  □科研院所  □高等院校</w:t>
            </w:r>
          </w:p>
        </w:tc>
      </w:tr>
      <w:tr w:rsidR="00883738" w:rsidRPr="00030E98" w:rsidTr="006C21F6">
        <w:trPr>
          <w:trHeight w:val="1513"/>
          <w:jc w:val="center"/>
        </w:trPr>
        <w:tc>
          <w:tcPr>
            <w:tcW w:w="4673" w:type="dxa"/>
            <w:gridSpan w:val="3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spacing w:line="276" w:lineRule="auto"/>
              <w:jc w:val="left"/>
              <w:rPr>
                <w:rFonts w:ascii="仿宋_GB2312" w:eastAsia="仿宋_GB2312"/>
                <w:b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</w:rPr>
              <w:t>意向参与级别选择及建议会费（暂定）：</w:t>
            </w:r>
          </w:p>
          <w:p w:rsidR="00883738" w:rsidRPr="00030E98" w:rsidRDefault="00883738" w:rsidP="006C21F6">
            <w:pPr>
              <w:adjustRightInd w:val="0"/>
              <w:snapToGrid w:val="0"/>
              <w:spacing w:line="276" w:lineRule="auto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□副会长单位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   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30000元/年</w:t>
            </w:r>
          </w:p>
          <w:p w:rsidR="00883738" w:rsidRPr="00030E98" w:rsidRDefault="00883738" w:rsidP="006C21F6">
            <w:pPr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□常务理事单位      10000元/年</w:t>
            </w:r>
          </w:p>
        </w:tc>
        <w:tc>
          <w:tcPr>
            <w:tcW w:w="5532" w:type="dxa"/>
            <w:gridSpan w:val="3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883738" w:rsidRPr="00030E98" w:rsidRDefault="00883738" w:rsidP="006C21F6">
            <w:pPr>
              <w:adjustRightInd w:val="0"/>
              <w:snapToGrid w:val="0"/>
              <w:spacing w:line="276" w:lineRule="auto"/>
              <w:jc w:val="left"/>
              <w:rPr>
                <w:rFonts w:ascii="仿宋_GB2312" w:eastAsia="仿宋_GB2312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□理事单位   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5000元/年</w:t>
            </w:r>
          </w:p>
          <w:p w:rsidR="00883738" w:rsidRPr="00030E98" w:rsidRDefault="00883738" w:rsidP="006C21F6">
            <w:pPr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□会员单位 </w:t>
            </w: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 xml:space="preserve">       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3000元/年</w:t>
            </w:r>
          </w:p>
        </w:tc>
      </w:tr>
      <w:tr w:rsidR="00883738" w:rsidRPr="00030E98" w:rsidTr="006C21F6">
        <w:trPr>
          <w:trHeight w:val="3016"/>
          <w:jc w:val="center"/>
        </w:trPr>
        <w:tc>
          <w:tcPr>
            <w:tcW w:w="4673" w:type="dxa"/>
            <w:gridSpan w:val="3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spacing w:line="276" w:lineRule="auto"/>
              <w:ind w:firstLineChars="600" w:firstLine="1446"/>
              <w:jc w:val="left"/>
              <w:rPr>
                <w:rFonts w:ascii="仿宋_GB2312" w:eastAsia="仿宋_GB2312" w:hAnsi="宋体"/>
                <w:b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b/>
                <w:snapToGrid w:val="0"/>
                <w:kern w:val="0"/>
                <w:sz w:val="24"/>
              </w:rPr>
              <w:t>入住酒店</w:t>
            </w:r>
          </w:p>
          <w:p w:rsidR="00883738" w:rsidRPr="00030E98" w:rsidRDefault="00883738" w:rsidP="006C21F6">
            <w:pPr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</w:p>
          <w:p w:rsidR="00883738" w:rsidRPr="00030E98" w:rsidRDefault="00883738" w:rsidP="006C21F6">
            <w:pPr>
              <w:adjustRightInd w:val="0"/>
              <w:snapToGrid w:val="0"/>
              <w:spacing w:line="276" w:lineRule="auto"/>
              <w:jc w:val="lef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四川省成都市高新西区西芯大道1号，028-87826666</w:t>
            </w:r>
          </w:p>
        </w:tc>
        <w:tc>
          <w:tcPr>
            <w:tcW w:w="5532" w:type="dxa"/>
            <w:gridSpan w:val="3"/>
            <w:vAlign w:val="center"/>
          </w:tcPr>
          <w:p w:rsidR="00883738" w:rsidRPr="00030E98" w:rsidRDefault="00883738" w:rsidP="006C21F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  <w:r w:rsidRPr="00030E98">
              <w:rPr>
                <w:rFonts w:ascii="仿宋_GB2312" w:eastAsia="仿宋_GB2312" w:hAnsi="宋体" w:hint="eastAsia"/>
                <w:b/>
                <w:snapToGrid w:val="0"/>
                <w:kern w:val="0"/>
                <w:szCs w:val="21"/>
              </w:rPr>
              <w:t>成都高新皇冠假日酒店：</w:t>
            </w:r>
          </w:p>
          <w:p w:rsidR="00883738" w:rsidRPr="00030E98" w:rsidRDefault="00883738" w:rsidP="006C21F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（  ）单人间 ￥500元/天（  ）双人间￥500元/天</w:t>
            </w:r>
          </w:p>
          <w:p w:rsidR="00883738" w:rsidRPr="00030E98" w:rsidRDefault="00883738" w:rsidP="006C21F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时间：</w:t>
            </w: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 xml:space="preserve">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 xml:space="preserve">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日—</w:t>
            </w: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 xml:space="preserve">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 xml:space="preserve">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日</w:t>
            </w:r>
          </w:p>
          <w:p w:rsidR="00883738" w:rsidRPr="00030E98" w:rsidRDefault="00883738" w:rsidP="006C21F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  <w:r w:rsidRPr="00030E98">
              <w:rPr>
                <w:rFonts w:ascii="仿宋_GB2312" w:eastAsia="仿宋_GB2312" w:hAnsi="宋体" w:hint="eastAsia"/>
                <w:b/>
                <w:snapToGrid w:val="0"/>
                <w:kern w:val="0"/>
                <w:szCs w:val="21"/>
              </w:rPr>
              <w:t>成都高新中心假日酒店：</w:t>
            </w:r>
          </w:p>
          <w:p w:rsidR="00883738" w:rsidRPr="00030E98" w:rsidRDefault="00883738" w:rsidP="006C21F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（  ）单人间  ￥380元/天（  ）双人间￥380元/天</w:t>
            </w:r>
          </w:p>
          <w:p w:rsidR="00883738" w:rsidRDefault="00883738" w:rsidP="006C21F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时间：</w:t>
            </w: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 xml:space="preserve">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 xml:space="preserve">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日—</w:t>
            </w: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 xml:space="preserve">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月</w:t>
            </w:r>
            <w:r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 xml:space="preserve">  </w:t>
            </w:r>
            <w:r w:rsidRPr="00030E98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日</w:t>
            </w:r>
          </w:p>
          <w:p w:rsidR="00883738" w:rsidRPr="00030E98" w:rsidRDefault="00883738" w:rsidP="006C21F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napToGrid w:val="0"/>
                <w:kern w:val="0"/>
                <w:szCs w:val="21"/>
              </w:rPr>
            </w:pPr>
          </w:p>
          <w:p w:rsidR="00883738" w:rsidRPr="00030E98" w:rsidRDefault="00883738" w:rsidP="006C21F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snapToGrid w:val="0"/>
                <w:kern w:val="0"/>
                <w:szCs w:val="21"/>
              </w:rPr>
            </w:pPr>
            <w:r w:rsidRPr="00030E98">
              <w:rPr>
                <w:rFonts w:ascii="仿宋_GB2312" w:eastAsia="仿宋_GB2312" w:hAnsi="宋体" w:hint="eastAsia"/>
                <w:b/>
                <w:snapToGrid w:val="0"/>
                <w:kern w:val="0"/>
                <w:szCs w:val="21"/>
              </w:rPr>
              <w:t>□不入住会议酒店</w:t>
            </w:r>
          </w:p>
          <w:p w:rsidR="00883738" w:rsidRPr="00030E98" w:rsidRDefault="00883738" w:rsidP="006C21F6">
            <w:pPr>
              <w:adjustRightInd w:val="0"/>
              <w:snapToGrid w:val="0"/>
              <w:jc w:val="lef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030E98">
              <w:rPr>
                <w:rFonts w:ascii="仿宋_GB2312" w:eastAsia="仿宋_GB2312" w:hAnsi="宋体" w:hint="eastAsia"/>
                <w:snapToGrid w:val="0"/>
                <w:kern w:val="0"/>
                <w:szCs w:val="21"/>
              </w:rPr>
              <w:t>注：请选择房型及填写入住、退房时间。以上酒店为主会场，住满后建议到其他周边酒店入住，具体酒店价格及房型请尽快咨询主办方。</w:t>
            </w:r>
          </w:p>
        </w:tc>
      </w:tr>
      <w:tr w:rsidR="00883738" w:rsidRPr="00030E98" w:rsidTr="006C21F6">
        <w:trPr>
          <w:cantSplit/>
          <w:trHeight w:val="1233"/>
          <w:jc w:val="center"/>
        </w:trPr>
        <w:tc>
          <w:tcPr>
            <w:tcW w:w="10205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883738" w:rsidRPr="00030E98" w:rsidRDefault="00883738" w:rsidP="006C21F6">
            <w:pPr>
              <w:rPr>
                <w:rFonts w:ascii="仿宋_GB2312" w:eastAsia="仿宋_GB2312" w:hAnsi="宋体"/>
                <w:szCs w:val="21"/>
              </w:rPr>
            </w:pPr>
          </w:p>
          <w:p w:rsidR="00883738" w:rsidRPr="00030E98" w:rsidRDefault="00883738" w:rsidP="006C21F6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                </w:t>
            </w:r>
            <w:r w:rsidRPr="00030E98">
              <w:rPr>
                <w:rFonts w:ascii="仿宋_GB2312" w:eastAsia="仿宋_GB2312" w:hAnsi="宋体" w:hint="eastAsia"/>
                <w:szCs w:val="21"/>
              </w:rPr>
              <w:t xml:space="preserve">单位（签章） </w:t>
            </w:r>
          </w:p>
          <w:p w:rsidR="00883738" w:rsidRPr="00030E98" w:rsidRDefault="00883738" w:rsidP="006C21F6">
            <w:pPr>
              <w:rPr>
                <w:rFonts w:ascii="仿宋_GB2312" w:eastAsia="仿宋_GB2312" w:hAnsi="宋体"/>
                <w:szCs w:val="21"/>
              </w:rPr>
            </w:pPr>
          </w:p>
          <w:p w:rsidR="00883738" w:rsidRPr="00030E98" w:rsidRDefault="00883738" w:rsidP="006C21F6">
            <w:pPr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                         </w:t>
            </w:r>
            <w:r w:rsidRPr="00030E98">
              <w:rPr>
                <w:rFonts w:ascii="仿宋_GB2312" w:eastAsia="仿宋_GB2312" w:hAnsi="宋体" w:hint="eastAsia"/>
                <w:szCs w:val="21"/>
              </w:rPr>
              <w:t>年   月   日</w:t>
            </w:r>
          </w:p>
        </w:tc>
      </w:tr>
      <w:tr w:rsidR="00883738" w:rsidRPr="00030E98" w:rsidTr="006C21F6">
        <w:trPr>
          <w:cantSplit/>
          <w:trHeight w:val="1233"/>
          <w:jc w:val="center"/>
        </w:trPr>
        <w:tc>
          <w:tcPr>
            <w:tcW w:w="10205" w:type="dxa"/>
            <w:gridSpan w:val="6"/>
            <w:tcBorders>
              <w:top w:val="single" w:sz="4" w:space="0" w:color="auto"/>
            </w:tcBorders>
            <w:vAlign w:val="center"/>
          </w:tcPr>
          <w:p w:rsidR="00883738" w:rsidRPr="00030E98" w:rsidRDefault="00883738" w:rsidP="006C21F6">
            <w:pPr>
              <w:rPr>
                <w:rFonts w:ascii="仿宋_GB2312" w:eastAsia="仿宋_GB2312" w:hAnsi="宋体"/>
                <w:szCs w:val="21"/>
              </w:rPr>
            </w:pPr>
            <w:r w:rsidRPr="00030E98">
              <w:rPr>
                <w:rFonts w:ascii="仿宋_GB2312" w:eastAsia="仿宋_GB2312" w:hAnsi="宋体" w:hint="eastAsia"/>
                <w:szCs w:val="21"/>
              </w:rPr>
              <w:t>说明：本表格作为中国物流与采购联合会服装物流分会成立大会登记所用，请盖章或者签字填写后，邮件发回。</w:t>
            </w:r>
          </w:p>
          <w:p w:rsidR="00883738" w:rsidRPr="00030E98" w:rsidRDefault="00883738" w:rsidP="006C21F6">
            <w:pPr>
              <w:rPr>
                <w:rFonts w:ascii="仿宋_GB2312" w:eastAsia="仿宋_GB2312" w:hAnsi="宋体"/>
                <w:szCs w:val="21"/>
              </w:rPr>
            </w:pPr>
            <w:r w:rsidRPr="00030E98">
              <w:rPr>
                <w:rFonts w:ascii="仿宋_GB2312" w:eastAsia="仿宋_GB2312" w:hAnsi="宋体" w:hint="eastAsia"/>
                <w:szCs w:val="21"/>
              </w:rPr>
              <w:t>联系人：施 伟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</w:t>
            </w:r>
            <w:r w:rsidRPr="00030E98">
              <w:rPr>
                <w:rFonts w:ascii="仿宋_GB2312" w:eastAsia="仿宋_GB2312" w:hAnsi="宋体" w:hint="eastAsia"/>
                <w:szCs w:val="21"/>
              </w:rPr>
              <w:t>电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 w:rsidRPr="00030E98">
              <w:rPr>
                <w:rFonts w:ascii="仿宋_GB2312" w:eastAsia="仿宋_GB2312" w:hAnsi="宋体" w:hint="eastAsia"/>
                <w:szCs w:val="21"/>
              </w:rPr>
              <w:t>话：13691411893（微信）</w:t>
            </w:r>
          </w:p>
          <w:p w:rsidR="00883738" w:rsidRPr="00030E98" w:rsidRDefault="00883738" w:rsidP="006C21F6">
            <w:pPr>
              <w:rPr>
                <w:rFonts w:ascii="仿宋_GB2312" w:eastAsia="仿宋_GB2312" w:hAnsi="宋体"/>
                <w:szCs w:val="21"/>
              </w:rPr>
            </w:pPr>
            <w:r w:rsidRPr="00030E98">
              <w:rPr>
                <w:rFonts w:ascii="仿宋_GB2312" w:eastAsia="仿宋_GB2312" w:hAnsi="宋体" w:hint="eastAsia"/>
                <w:szCs w:val="21"/>
              </w:rPr>
              <w:t xml:space="preserve">传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Pr="00030E98">
              <w:rPr>
                <w:rFonts w:ascii="仿宋_GB2312" w:eastAsia="仿宋_GB2312" w:hAnsi="宋体" w:hint="eastAsia"/>
                <w:szCs w:val="21"/>
              </w:rPr>
              <w:t>真：010-68392289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</w:t>
            </w:r>
            <w:r w:rsidRPr="00030E98">
              <w:rPr>
                <w:rFonts w:ascii="仿宋_GB2312" w:eastAsia="仿宋_GB2312" w:hAnsi="宋体" w:hint="eastAsia"/>
                <w:szCs w:val="21"/>
              </w:rPr>
              <w:t>邮  箱：</w:t>
            </w:r>
            <w:hyperlink r:id="rId6" w:history="1">
              <w:r w:rsidRPr="00030E98">
                <w:rPr>
                  <w:rStyle w:val="a5"/>
                  <w:rFonts w:ascii="仿宋_GB2312" w:eastAsia="仿宋_GB2312" w:hAnsi="宋体" w:hint="eastAsia"/>
                  <w:szCs w:val="21"/>
                </w:rPr>
                <w:t>shiweileo@126.com</w:t>
              </w:r>
            </w:hyperlink>
          </w:p>
        </w:tc>
      </w:tr>
    </w:tbl>
    <w:p w:rsidR="009B5DF4" w:rsidRPr="00883738" w:rsidRDefault="009B5DF4" w:rsidP="00883738"/>
    <w:sectPr w:rsidR="009B5DF4" w:rsidRPr="00883738">
      <w:headerReference w:type="even" r:id="rId7"/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DF4" w:rsidRDefault="009B5DF4" w:rsidP="00883738">
      <w:r>
        <w:separator/>
      </w:r>
    </w:p>
  </w:endnote>
  <w:endnote w:type="continuationSeparator" w:id="1">
    <w:p w:rsidR="009B5DF4" w:rsidRDefault="009B5DF4" w:rsidP="008837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38" w:rsidRPr="006D118B" w:rsidRDefault="00883738" w:rsidP="006D118B">
    <w:pPr>
      <w:pStyle w:val="a4"/>
      <w:jc w:val="right"/>
      <w:rPr>
        <w:rFonts w:hint="eastAsia"/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DF4" w:rsidRDefault="009B5DF4" w:rsidP="00883738">
      <w:r>
        <w:separator/>
      </w:r>
    </w:p>
  </w:footnote>
  <w:footnote w:type="continuationSeparator" w:id="1">
    <w:p w:rsidR="009B5DF4" w:rsidRDefault="009B5DF4" w:rsidP="008837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38" w:rsidRDefault="00883738" w:rsidP="0021292F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738" w:rsidRDefault="00883738" w:rsidP="0021292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3738"/>
    <w:rsid w:val="00883738"/>
    <w:rsid w:val="009B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7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83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883738"/>
    <w:rPr>
      <w:sz w:val="18"/>
      <w:szCs w:val="18"/>
    </w:rPr>
  </w:style>
  <w:style w:type="paragraph" w:styleId="a4">
    <w:name w:val="footer"/>
    <w:basedOn w:val="a"/>
    <w:link w:val="Char0"/>
    <w:unhideWhenUsed/>
    <w:rsid w:val="008837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883738"/>
    <w:rPr>
      <w:sz w:val="18"/>
      <w:szCs w:val="18"/>
    </w:rPr>
  </w:style>
  <w:style w:type="character" w:styleId="a5">
    <w:name w:val="Hyperlink"/>
    <w:basedOn w:val="a0"/>
    <w:unhideWhenUsed/>
    <w:rsid w:val="008837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iweileo@126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2017-03-09T09:16:00Z</dcterms:created>
  <dcterms:modified xsi:type="dcterms:W3CDTF">2017-03-09T09:16:00Z</dcterms:modified>
</cp:coreProperties>
</file>